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2C" w:rsidRDefault="00B66A2C" w:rsidP="0083036B">
      <w:pPr>
        <w:pStyle w:val="1"/>
        <w:ind w:left="4956" w:firstLine="708"/>
        <w:rPr>
          <w:sz w:val="24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B66A2C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48520B" w:rsidRDefault="00F203FD" w:rsidP="0048520B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12.12.2023 № 01-03-79/23</w:t>
      </w:r>
    </w:p>
    <w:p w:rsidR="00F203FD" w:rsidRDefault="00F203FD" w:rsidP="0048520B">
      <w:pPr>
        <w:jc w:val="both"/>
        <w:rPr>
          <w:b/>
          <w:bCs/>
          <w:sz w:val="28"/>
          <w:szCs w:val="28"/>
        </w:rPr>
      </w:pPr>
    </w:p>
    <w:p w:rsidR="0048520B" w:rsidRDefault="0048520B" w:rsidP="0048520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 xml:space="preserve">муниципального округа </w:t>
      </w:r>
    </w:p>
    <w:p w:rsidR="0048520B" w:rsidRDefault="0048520B" w:rsidP="00485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  Южное на 2024 год</w:t>
      </w:r>
    </w:p>
    <w:p w:rsidR="0048520B" w:rsidRDefault="0048520B" w:rsidP="00485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562EE9">
        <w:rPr>
          <w:b/>
          <w:sz w:val="28"/>
          <w:szCs w:val="28"/>
        </w:rPr>
        <w:t>плановый период 2025 и 2026 годов</w:t>
      </w:r>
    </w:p>
    <w:p w:rsidR="0048520B" w:rsidRDefault="0048520B" w:rsidP="0048520B">
      <w:pPr>
        <w:jc w:val="both"/>
        <w:rPr>
          <w:sz w:val="28"/>
          <w:szCs w:val="28"/>
        </w:rPr>
      </w:pPr>
    </w:p>
    <w:p w:rsidR="00242AD7" w:rsidRPr="00465604" w:rsidRDefault="0083036B" w:rsidP="00465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015708">
        <w:rPr>
          <w:color w:val="000000"/>
          <w:spacing w:val="-8"/>
          <w:sz w:val="30"/>
          <w:szCs w:val="30"/>
        </w:rPr>
        <w:t>проектом закона города Москвы</w:t>
      </w:r>
      <w:r w:rsidR="001D15B4">
        <w:rPr>
          <w:color w:val="000000"/>
          <w:spacing w:val="-8"/>
          <w:sz w:val="30"/>
          <w:szCs w:val="30"/>
        </w:rPr>
        <w:t xml:space="preserve"> </w:t>
      </w:r>
      <w:r w:rsidRPr="00081DBD">
        <w:rPr>
          <w:color w:val="000000"/>
          <w:spacing w:val="-8"/>
          <w:sz w:val="30"/>
          <w:szCs w:val="30"/>
        </w:rPr>
        <w:t>«О бюджете города Москвы на 20</w:t>
      </w:r>
      <w:r w:rsidR="0033752C">
        <w:rPr>
          <w:color w:val="000000"/>
          <w:spacing w:val="-8"/>
          <w:sz w:val="30"/>
          <w:szCs w:val="30"/>
        </w:rPr>
        <w:t>2</w:t>
      </w:r>
      <w:r w:rsidR="00465604">
        <w:rPr>
          <w:color w:val="000000"/>
          <w:spacing w:val="-8"/>
          <w:sz w:val="30"/>
          <w:szCs w:val="30"/>
        </w:rPr>
        <w:t>4</w:t>
      </w:r>
      <w:r w:rsidRPr="00081DBD">
        <w:rPr>
          <w:color w:val="000000"/>
          <w:spacing w:val="-8"/>
          <w:sz w:val="30"/>
          <w:szCs w:val="30"/>
        </w:rPr>
        <w:t xml:space="preserve"> год и плановый период 20</w:t>
      </w:r>
      <w:r w:rsidR="0033752C">
        <w:rPr>
          <w:color w:val="000000"/>
          <w:spacing w:val="-8"/>
          <w:sz w:val="30"/>
          <w:szCs w:val="30"/>
        </w:rPr>
        <w:t>2</w:t>
      </w:r>
      <w:r w:rsidR="00465604">
        <w:rPr>
          <w:color w:val="000000"/>
          <w:spacing w:val="-8"/>
          <w:sz w:val="30"/>
          <w:szCs w:val="30"/>
        </w:rPr>
        <w:t>5</w:t>
      </w:r>
      <w:r w:rsidRPr="00081DBD">
        <w:rPr>
          <w:color w:val="000000"/>
          <w:spacing w:val="-8"/>
          <w:sz w:val="30"/>
          <w:szCs w:val="30"/>
        </w:rPr>
        <w:t xml:space="preserve"> и 20</w:t>
      </w:r>
      <w:r w:rsidR="0033752C">
        <w:rPr>
          <w:color w:val="000000"/>
          <w:spacing w:val="-8"/>
          <w:sz w:val="30"/>
          <w:szCs w:val="30"/>
        </w:rPr>
        <w:t>2</w:t>
      </w:r>
      <w:r w:rsidR="00465604">
        <w:rPr>
          <w:color w:val="000000"/>
          <w:spacing w:val="-8"/>
          <w:sz w:val="30"/>
          <w:szCs w:val="30"/>
        </w:rPr>
        <w:t>6</w:t>
      </w:r>
      <w:r w:rsidRPr="00081DBD">
        <w:rPr>
          <w:color w:val="000000"/>
          <w:spacing w:val="-8"/>
          <w:sz w:val="30"/>
          <w:szCs w:val="30"/>
        </w:rPr>
        <w:t xml:space="preserve"> год</w:t>
      </w:r>
      <w:r w:rsidR="00465604">
        <w:rPr>
          <w:color w:val="000000"/>
          <w:spacing w:val="-8"/>
          <w:sz w:val="30"/>
          <w:szCs w:val="30"/>
        </w:rPr>
        <w:t>ов</w:t>
      </w:r>
      <w:r w:rsidRPr="00081DBD">
        <w:rPr>
          <w:color w:val="000000"/>
          <w:spacing w:val="-8"/>
          <w:sz w:val="30"/>
          <w:szCs w:val="30"/>
        </w:rPr>
        <w:t xml:space="preserve">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 w:rsidR="00242AD7">
        <w:rPr>
          <w:color w:val="000000"/>
          <w:spacing w:val="-4"/>
          <w:sz w:val="28"/>
          <w:szCs w:val="28"/>
        </w:rPr>
        <w:t>,</w:t>
      </w:r>
      <w:r w:rsidR="00465604">
        <w:rPr>
          <w:color w:val="000000"/>
          <w:spacing w:val="-4"/>
          <w:sz w:val="28"/>
          <w:szCs w:val="28"/>
        </w:rPr>
        <w:t xml:space="preserve"> </w:t>
      </w:r>
      <w:r w:rsidR="00242AD7" w:rsidRPr="00465604">
        <w:rPr>
          <w:sz w:val="28"/>
          <w:szCs w:val="28"/>
        </w:rPr>
        <w:t>Совет депутатов муниципального округа</w:t>
      </w:r>
      <w:r w:rsidR="00242AD7" w:rsidRPr="00465604">
        <w:rPr>
          <w:sz w:val="28"/>
        </w:rPr>
        <w:t xml:space="preserve"> Чертаново </w:t>
      </w:r>
      <w:r w:rsidR="00CD481F" w:rsidRPr="00465604">
        <w:rPr>
          <w:sz w:val="28"/>
        </w:rPr>
        <w:t>Южное</w:t>
      </w:r>
      <w:r w:rsidR="00242AD7" w:rsidRPr="00465604">
        <w:rPr>
          <w:color w:val="000000"/>
          <w:spacing w:val="-4"/>
          <w:sz w:val="28"/>
          <w:szCs w:val="28"/>
        </w:rPr>
        <w:t xml:space="preserve"> реш</w:t>
      </w:r>
      <w:r w:rsidR="00A62BB6" w:rsidRPr="00465604">
        <w:rPr>
          <w:color w:val="000000"/>
          <w:spacing w:val="-4"/>
          <w:sz w:val="28"/>
          <w:szCs w:val="28"/>
        </w:rPr>
        <w:t>и</w:t>
      </w:r>
      <w:r w:rsidR="00465604">
        <w:rPr>
          <w:color w:val="000000"/>
          <w:spacing w:val="-4"/>
          <w:sz w:val="28"/>
          <w:szCs w:val="28"/>
        </w:rPr>
        <w:t>л</w:t>
      </w:r>
      <w:r w:rsidR="00242AD7" w:rsidRPr="00465604">
        <w:rPr>
          <w:color w:val="000000"/>
          <w:spacing w:val="-4"/>
          <w:sz w:val="28"/>
          <w:szCs w:val="28"/>
        </w:rPr>
        <w:t>:</w:t>
      </w:r>
    </w:p>
    <w:p w:rsidR="0083036B" w:rsidRPr="00242AD7" w:rsidRDefault="00F4546F" w:rsidP="0024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36B" w:rsidRPr="00242AD7">
        <w:rPr>
          <w:sz w:val="28"/>
          <w:szCs w:val="28"/>
        </w:rPr>
        <w:t>.</w:t>
      </w:r>
      <w:r w:rsidR="00242AD7">
        <w:rPr>
          <w:sz w:val="28"/>
          <w:szCs w:val="28"/>
        </w:rPr>
        <w:t xml:space="preserve"> </w:t>
      </w:r>
      <w:r w:rsidR="0083036B" w:rsidRPr="00242AD7">
        <w:rPr>
          <w:sz w:val="28"/>
          <w:szCs w:val="28"/>
        </w:rPr>
        <w:t>Утвердить бюджет муниципального о</w:t>
      </w:r>
      <w:r w:rsidR="00242AD7">
        <w:rPr>
          <w:sz w:val="28"/>
          <w:szCs w:val="28"/>
        </w:rPr>
        <w:t>круга</w:t>
      </w:r>
      <w:r w:rsidR="0083036B"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 xml:space="preserve">Южное </w:t>
      </w:r>
      <w:r w:rsidR="0083036B" w:rsidRPr="00242AD7">
        <w:rPr>
          <w:sz w:val="28"/>
          <w:szCs w:val="28"/>
        </w:rPr>
        <w:t>на 20</w:t>
      </w:r>
      <w:r w:rsidR="00A3443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3036B"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</w:t>
      </w:r>
      <w:r w:rsidR="00F36C4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74899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36C42">
        <w:rPr>
          <w:sz w:val="28"/>
          <w:szCs w:val="28"/>
        </w:rPr>
        <w:t xml:space="preserve"> </w:t>
      </w:r>
      <w:r w:rsidR="0003721F">
        <w:rPr>
          <w:sz w:val="28"/>
          <w:szCs w:val="28"/>
        </w:rPr>
        <w:t>год</w:t>
      </w:r>
      <w:r>
        <w:rPr>
          <w:sz w:val="28"/>
          <w:szCs w:val="28"/>
        </w:rPr>
        <w:t>ов со следующими характеристиками и показателями:</w:t>
      </w:r>
      <w:r w:rsidR="0083036B" w:rsidRPr="00242AD7">
        <w:rPr>
          <w:sz w:val="28"/>
          <w:szCs w:val="28"/>
        </w:rPr>
        <w:t xml:space="preserve"> </w:t>
      </w:r>
    </w:p>
    <w:p w:rsidR="0083036B" w:rsidRPr="007673BF" w:rsidRDefault="00F4546F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36B" w:rsidRPr="007673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036B" w:rsidRPr="007673BF">
        <w:rPr>
          <w:sz w:val="28"/>
          <w:szCs w:val="28"/>
        </w:rPr>
        <w:t xml:space="preserve">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Южное </w:t>
      </w:r>
      <w:r w:rsidR="0003721F">
        <w:rPr>
          <w:sz w:val="28"/>
          <w:szCs w:val="28"/>
        </w:rPr>
        <w:t>на 20</w:t>
      </w:r>
      <w:r w:rsidR="0033752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3721F">
        <w:rPr>
          <w:sz w:val="28"/>
          <w:szCs w:val="28"/>
        </w:rPr>
        <w:t xml:space="preserve"> год</w:t>
      </w:r>
      <w:r w:rsidR="0083036B" w:rsidRPr="007673BF">
        <w:rPr>
          <w:sz w:val="28"/>
          <w:szCs w:val="28"/>
        </w:rPr>
        <w:t>:</w:t>
      </w:r>
    </w:p>
    <w:p w:rsidR="0083036B" w:rsidRDefault="00F4546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05BB">
        <w:rPr>
          <w:rFonts w:ascii="Times New Roman" w:hAnsi="Times New Roman" w:cs="Times New Roman"/>
          <w:sz w:val="28"/>
        </w:rPr>
        <w:t>.</w:t>
      </w:r>
      <w:r w:rsidR="0083036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.1.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B0876">
        <w:rPr>
          <w:rFonts w:ascii="Times New Roman" w:hAnsi="Times New Roman" w:cs="Times New Roman"/>
          <w:sz w:val="28"/>
        </w:rPr>
        <w:t xml:space="preserve">бщий объем </w:t>
      </w:r>
      <w:r w:rsidR="0083036B">
        <w:rPr>
          <w:rFonts w:ascii="Times New Roman" w:hAnsi="Times New Roman" w:cs="Times New Roman"/>
          <w:sz w:val="28"/>
        </w:rPr>
        <w:t xml:space="preserve">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>
        <w:rPr>
          <w:rFonts w:ascii="Times New Roman" w:hAnsi="Times New Roman" w:cs="Times New Roman"/>
          <w:sz w:val="28"/>
        </w:rPr>
        <w:t xml:space="preserve">в сумме </w:t>
      </w:r>
      <w:r w:rsidR="00B6011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8 017</w:t>
      </w:r>
      <w:r w:rsidR="00B6011C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>1</w:t>
      </w:r>
      <w:r w:rsidR="0083036B" w:rsidRPr="0063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6B" w:rsidRPr="00632EAE">
        <w:rPr>
          <w:rFonts w:ascii="Times New Roman" w:hAnsi="Times New Roman" w:cs="Times New Roman"/>
          <w:b/>
          <w:sz w:val="28"/>
        </w:rPr>
        <w:t>тыс</w:t>
      </w:r>
      <w:r w:rsidR="00FD2F92">
        <w:rPr>
          <w:rFonts w:ascii="Times New Roman" w:hAnsi="Times New Roman" w:cs="Times New Roman"/>
          <w:b/>
          <w:sz w:val="28"/>
        </w:rPr>
        <w:t>яч</w:t>
      </w:r>
      <w:r w:rsidR="0083036B" w:rsidRPr="00632EAE">
        <w:rPr>
          <w:rFonts w:ascii="Times New Roman" w:hAnsi="Times New Roman" w:cs="Times New Roman"/>
          <w:b/>
          <w:sz w:val="28"/>
        </w:rPr>
        <w:t xml:space="preserve"> рублей</w:t>
      </w:r>
      <w:r w:rsidR="007454AD">
        <w:rPr>
          <w:rFonts w:ascii="Times New Roman" w:hAnsi="Times New Roman" w:cs="Times New Roman"/>
          <w:sz w:val="28"/>
        </w:rPr>
        <w:t>.</w:t>
      </w:r>
    </w:p>
    <w:p w:rsidR="0083036B" w:rsidRDefault="00FD2F92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>в сумме</w:t>
      </w:r>
      <w:r>
        <w:rPr>
          <w:rFonts w:ascii="Times New Roman" w:hAnsi="Times New Roman" w:cs="Times New Roman"/>
          <w:sz w:val="28"/>
        </w:rPr>
        <w:t xml:space="preserve"> </w:t>
      </w:r>
      <w:r w:rsidR="00B601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8 017</w:t>
      </w:r>
      <w:r w:rsidR="00B601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036B" w:rsidRPr="0063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6B" w:rsidRPr="00632EAE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>яч</w:t>
      </w:r>
      <w:r w:rsidR="0083036B" w:rsidRPr="00632EAE">
        <w:rPr>
          <w:rFonts w:ascii="Times New Roman" w:hAnsi="Times New Roman" w:cs="Times New Roman"/>
          <w:b/>
          <w:sz w:val="28"/>
        </w:rPr>
        <w:t xml:space="preserve"> рублей</w:t>
      </w:r>
      <w:r w:rsidR="0083036B">
        <w:rPr>
          <w:rFonts w:ascii="Times New Roman" w:hAnsi="Times New Roman" w:cs="Times New Roman"/>
          <w:sz w:val="28"/>
        </w:rPr>
        <w:t>.</w:t>
      </w:r>
    </w:p>
    <w:p w:rsidR="00D32315" w:rsidRDefault="00C53854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DA05BB">
        <w:rPr>
          <w:rFonts w:ascii="Times New Roman" w:hAnsi="Times New Roman" w:cs="Times New Roman"/>
          <w:sz w:val="28"/>
        </w:rPr>
        <w:t>.</w:t>
      </w:r>
      <w:r w:rsidR="00D32315">
        <w:rPr>
          <w:rFonts w:ascii="Times New Roman" w:hAnsi="Times New Roman" w:cs="Times New Roman"/>
          <w:sz w:val="28"/>
        </w:rPr>
        <w:t>3. Дефицит бюджета муниципального округа Чертаново Южное на 20</w:t>
      </w:r>
      <w:r w:rsidR="00FD5A6E">
        <w:rPr>
          <w:rFonts w:ascii="Times New Roman" w:hAnsi="Times New Roman" w:cs="Times New Roman"/>
          <w:sz w:val="28"/>
        </w:rPr>
        <w:t>2</w:t>
      </w:r>
      <w:r w:rsidR="00384251">
        <w:rPr>
          <w:rFonts w:ascii="Times New Roman" w:hAnsi="Times New Roman" w:cs="Times New Roman"/>
          <w:sz w:val="28"/>
        </w:rPr>
        <w:t>4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D32315" w:rsidRPr="00F36C42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D32315" w:rsidRPr="00F36C42">
        <w:rPr>
          <w:rFonts w:ascii="Times New Roman" w:hAnsi="Times New Roman" w:cs="Times New Roman"/>
          <w:b/>
          <w:sz w:val="28"/>
        </w:rPr>
        <w:t xml:space="preserve"> рублей</w:t>
      </w:r>
      <w:r w:rsidR="00D32315">
        <w:rPr>
          <w:rFonts w:ascii="Times New Roman" w:hAnsi="Times New Roman" w:cs="Times New Roman"/>
          <w:sz w:val="28"/>
        </w:rPr>
        <w:t>.</w:t>
      </w:r>
    </w:p>
    <w:p w:rsidR="00F36C42" w:rsidRDefault="00BA366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FD1AFA">
        <w:rPr>
          <w:rFonts w:ascii="Times New Roman" w:hAnsi="Times New Roman" w:cs="Times New Roman"/>
          <w:sz w:val="28"/>
        </w:rPr>
        <w:t xml:space="preserve">4. </w:t>
      </w:r>
      <w:r w:rsidR="00F613AE">
        <w:rPr>
          <w:rFonts w:ascii="Times New Roman" w:hAnsi="Times New Roman" w:cs="Times New Roman"/>
          <w:sz w:val="28"/>
        </w:rPr>
        <w:t xml:space="preserve">Резервный фонд </w:t>
      </w:r>
      <w:r w:rsidR="00FD1AFA">
        <w:rPr>
          <w:rFonts w:ascii="Times New Roman" w:hAnsi="Times New Roman" w:cs="Times New Roman"/>
          <w:sz w:val="28"/>
        </w:rPr>
        <w:t xml:space="preserve"> </w:t>
      </w:r>
      <w:r w:rsidR="00FD1AFA" w:rsidRPr="00FD1AFA">
        <w:rPr>
          <w:rFonts w:ascii="Times New Roman" w:hAnsi="Times New Roman" w:cs="Times New Roman"/>
          <w:sz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FD1AFA" w:rsidRPr="00FD1AFA">
        <w:rPr>
          <w:rFonts w:ascii="Times New Roman" w:hAnsi="Times New Roman" w:cs="Times New Roman"/>
          <w:sz w:val="28"/>
        </w:rPr>
        <w:t>на 20</w:t>
      </w:r>
      <w:r w:rsidR="00FD5A6E">
        <w:rPr>
          <w:rFonts w:ascii="Times New Roman" w:hAnsi="Times New Roman" w:cs="Times New Roman"/>
          <w:sz w:val="28"/>
        </w:rPr>
        <w:t>2</w:t>
      </w:r>
      <w:r w:rsidR="00384251">
        <w:rPr>
          <w:rFonts w:ascii="Times New Roman" w:hAnsi="Times New Roman" w:cs="Times New Roman"/>
          <w:sz w:val="28"/>
        </w:rPr>
        <w:t>4</w:t>
      </w:r>
      <w:r w:rsidR="00FD1AFA" w:rsidRPr="00FD1AFA">
        <w:rPr>
          <w:rFonts w:ascii="Times New Roman" w:hAnsi="Times New Roman" w:cs="Times New Roman"/>
          <w:sz w:val="28"/>
        </w:rPr>
        <w:t xml:space="preserve"> год</w:t>
      </w:r>
      <w:r w:rsidR="00FD1AFA">
        <w:rPr>
          <w:rFonts w:ascii="Times New Roman" w:hAnsi="Times New Roman" w:cs="Times New Roman"/>
          <w:sz w:val="28"/>
        </w:rPr>
        <w:t xml:space="preserve"> </w:t>
      </w:r>
      <w:r w:rsidR="00F36C42" w:rsidRPr="00F36C42">
        <w:rPr>
          <w:rFonts w:ascii="Times New Roman" w:hAnsi="Times New Roman" w:cs="Times New Roman"/>
          <w:b/>
          <w:sz w:val="28"/>
        </w:rPr>
        <w:t>2</w:t>
      </w:r>
      <w:r w:rsidR="00FD1AFA" w:rsidRPr="00F36C42">
        <w:rPr>
          <w:rFonts w:ascii="Times New Roman" w:hAnsi="Times New Roman" w:cs="Times New Roman"/>
          <w:b/>
          <w:sz w:val="28"/>
        </w:rPr>
        <w:t>5,0 тыс</w:t>
      </w:r>
      <w:r>
        <w:rPr>
          <w:rFonts w:ascii="Times New Roman" w:hAnsi="Times New Roman" w:cs="Times New Roman"/>
          <w:b/>
          <w:sz w:val="28"/>
        </w:rPr>
        <w:t>яч</w:t>
      </w:r>
      <w:r w:rsidR="00FD1AFA" w:rsidRPr="00F36C42">
        <w:rPr>
          <w:rFonts w:ascii="Times New Roman" w:hAnsi="Times New Roman" w:cs="Times New Roman"/>
          <w:b/>
          <w:sz w:val="28"/>
        </w:rPr>
        <w:t xml:space="preserve"> рублей</w:t>
      </w:r>
      <w:r w:rsidR="00FD1AFA">
        <w:rPr>
          <w:rFonts w:ascii="Times New Roman" w:hAnsi="Times New Roman" w:cs="Times New Roman"/>
          <w:sz w:val="28"/>
        </w:rPr>
        <w:t xml:space="preserve">. </w:t>
      </w:r>
    </w:p>
    <w:p w:rsidR="0003721F" w:rsidRDefault="00AA6EF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сновные характеристики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03721F" w:rsidRPr="0003721F">
        <w:rPr>
          <w:rFonts w:ascii="Times New Roman" w:hAnsi="Times New Roman" w:cs="Times New Roman"/>
          <w:sz w:val="28"/>
        </w:rPr>
        <w:t>на 20</w:t>
      </w:r>
      <w:r w:rsidR="00F36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5 </w:t>
      </w:r>
      <w:r w:rsidR="0003721F" w:rsidRPr="0003721F">
        <w:rPr>
          <w:rFonts w:ascii="Times New Roman" w:hAnsi="Times New Roman" w:cs="Times New Roman"/>
          <w:sz w:val="28"/>
        </w:rPr>
        <w:t>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8E53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AA6EFD" w:rsidP="00FA00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05B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2.1.</w:t>
      </w:r>
      <w:r w:rsidR="005B46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B0876">
        <w:rPr>
          <w:rFonts w:ascii="Times New Roman" w:hAnsi="Times New Roman" w:cs="Times New Roman"/>
          <w:sz w:val="28"/>
        </w:rPr>
        <w:t>бщий</w:t>
      </w:r>
      <w:r w:rsidR="0003721F" w:rsidRPr="0003721F">
        <w:rPr>
          <w:rFonts w:ascii="Times New Roman" w:hAnsi="Times New Roman" w:cs="Times New Roman"/>
          <w:sz w:val="28"/>
        </w:rPr>
        <w:t xml:space="preserve"> объем доходов бюджета муниципального округа </w:t>
      </w:r>
      <w:r w:rsidR="00FA008D">
        <w:rPr>
          <w:rFonts w:ascii="Times New Roman" w:hAnsi="Times New Roman" w:cs="Times New Roman"/>
          <w:sz w:val="28"/>
        </w:rPr>
        <w:t xml:space="preserve">Чертаново Южное </w:t>
      </w:r>
      <w:r w:rsidR="0003721F">
        <w:rPr>
          <w:rFonts w:ascii="Times New Roman" w:hAnsi="Times New Roman" w:cs="Times New Roman"/>
          <w:sz w:val="28"/>
        </w:rPr>
        <w:t>на 20</w:t>
      </w:r>
      <w:r w:rsidR="00F36C42">
        <w:rPr>
          <w:rFonts w:ascii="Times New Roman" w:hAnsi="Times New Roman" w:cs="Times New Roman"/>
          <w:sz w:val="28"/>
        </w:rPr>
        <w:t>2</w:t>
      </w:r>
      <w:r w:rsidR="000C7CC0">
        <w:rPr>
          <w:rFonts w:ascii="Times New Roman" w:hAnsi="Times New Roman" w:cs="Times New Roman"/>
          <w:sz w:val="28"/>
        </w:rPr>
        <w:t>5</w:t>
      </w:r>
      <w:r w:rsidR="0003721F">
        <w:rPr>
          <w:rFonts w:ascii="Times New Roman" w:hAnsi="Times New Roman" w:cs="Times New Roman"/>
          <w:sz w:val="28"/>
        </w:rPr>
        <w:t xml:space="preserve"> год</w:t>
      </w:r>
      <w:r w:rsidR="0003721F" w:rsidRPr="0003721F">
        <w:rPr>
          <w:rFonts w:ascii="Times New Roman" w:hAnsi="Times New Roman" w:cs="Times New Roman"/>
          <w:sz w:val="28"/>
        </w:rPr>
        <w:t xml:space="preserve"> сумме </w:t>
      </w:r>
      <w:r w:rsidR="000E1357">
        <w:rPr>
          <w:rFonts w:ascii="Times New Roman" w:hAnsi="Times New Roman" w:cs="Times New Roman"/>
          <w:b/>
          <w:sz w:val="28"/>
        </w:rPr>
        <w:t>2</w:t>
      </w:r>
      <w:r w:rsidR="000C7CC0">
        <w:rPr>
          <w:rFonts w:ascii="Times New Roman" w:hAnsi="Times New Roman" w:cs="Times New Roman"/>
          <w:b/>
          <w:sz w:val="28"/>
        </w:rPr>
        <w:t>8 192</w:t>
      </w:r>
      <w:r w:rsidR="00B6011C">
        <w:rPr>
          <w:rFonts w:ascii="Times New Roman" w:hAnsi="Times New Roman" w:cs="Times New Roman"/>
          <w:b/>
          <w:sz w:val="28"/>
        </w:rPr>
        <w:t>,</w:t>
      </w:r>
      <w:r w:rsidR="000C7CC0">
        <w:rPr>
          <w:rFonts w:ascii="Times New Roman" w:hAnsi="Times New Roman" w:cs="Times New Roman"/>
          <w:b/>
          <w:sz w:val="28"/>
        </w:rPr>
        <w:t>1</w:t>
      </w:r>
      <w:r w:rsidR="00ED0A71">
        <w:rPr>
          <w:rFonts w:ascii="Times New Roman" w:hAnsi="Times New Roman" w:cs="Times New Roman"/>
          <w:b/>
          <w:sz w:val="28"/>
        </w:rPr>
        <w:t xml:space="preserve"> т</w:t>
      </w:r>
      <w:r w:rsidR="0003721F" w:rsidRPr="0003721F">
        <w:rPr>
          <w:rFonts w:ascii="Times New Roman" w:hAnsi="Times New Roman" w:cs="Times New Roman"/>
          <w:b/>
          <w:sz w:val="28"/>
        </w:rPr>
        <w:t>ыс</w:t>
      </w:r>
      <w:r w:rsidR="000C7CC0"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рублей</w:t>
      </w:r>
      <w:r w:rsidR="00FA008D">
        <w:rPr>
          <w:rFonts w:ascii="Times New Roman" w:hAnsi="Times New Roman" w:cs="Times New Roman"/>
          <w:sz w:val="28"/>
        </w:rPr>
        <w:t xml:space="preserve">; </w:t>
      </w:r>
      <w:r w:rsidR="0003721F">
        <w:rPr>
          <w:rFonts w:ascii="Times New Roman" w:hAnsi="Times New Roman" w:cs="Times New Roman"/>
          <w:sz w:val="28"/>
        </w:rPr>
        <w:t>на 20</w:t>
      </w:r>
      <w:r w:rsidR="008E5304">
        <w:rPr>
          <w:rFonts w:ascii="Times New Roman" w:hAnsi="Times New Roman" w:cs="Times New Roman"/>
          <w:sz w:val="28"/>
        </w:rPr>
        <w:t>2</w:t>
      </w:r>
      <w:r w:rsidR="00FA008D"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015708">
        <w:rPr>
          <w:rFonts w:ascii="Times New Roman" w:hAnsi="Times New Roman" w:cs="Times New Roman"/>
          <w:b/>
          <w:sz w:val="28"/>
        </w:rPr>
        <w:t>2</w:t>
      </w:r>
      <w:r w:rsidR="00FA008D">
        <w:rPr>
          <w:rFonts w:ascii="Times New Roman" w:hAnsi="Times New Roman" w:cs="Times New Roman"/>
          <w:b/>
          <w:sz w:val="28"/>
        </w:rPr>
        <w:t>8 017</w:t>
      </w:r>
      <w:r w:rsidR="00B6011C">
        <w:rPr>
          <w:rFonts w:ascii="Times New Roman" w:hAnsi="Times New Roman" w:cs="Times New Roman"/>
          <w:b/>
          <w:sz w:val="28"/>
        </w:rPr>
        <w:t>,</w:t>
      </w:r>
      <w:r w:rsidR="00FA008D">
        <w:rPr>
          <w:rFonts w:ascii="Times New Roman" w:hAnsi="Times New Roman" w:cs="Times New Roman"/>
          <w:b/>
          <w:sz w:val="28"/>
        </w:rPr>
        <w:t>1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</w:t>
      </w:r>
      <w:r w:rsidR="00FA008D"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</w:t>
      </w:r>
      <w:r w:rsidR="00FA008D">
        <w:rPr>
          <w:rFonts w:ascii="Times New Roman" w:hAnsi="Times New Roman" w:cs="Times New Roman"/>
          <w:b/>
          <w:sz w:val="28"/>
        </w:rPr>
        <w:t>лей.</w:t>
      </w:r>
    </w:p>
    <w:p w:rsidR="0003721F" w:rsidRDefault="000D34A1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05BB">
        <w:rPr>
          <w:rFonts w:ascii="Times New Roman" w:hAnsi="Times New Roman" w:cs="Times New Roman"/>
          <w:sz w:val="28"/>
        </w:rPr>
        <w:t>.</w:t>
      </w:r>
      <w:r w:rsidR="0003721F" w:rsidRPr="0003721F">
        <w:rPr>
          <w:rFonts w:ascii="Times New Roman" w:hAnsi="Times New Roman" w:cs="Times New Roman"/>
          <w:sz w:val="28"/>
        </w:rPr>
        <w:t>2</w:t>
      </w:r>
      <w:r w:rsidR="002251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бщий объем расходов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03721F">
        <w:rPr>
          <w:rFonts w:ascii="Times New Roman" w:hAnsi="Times New Roman" w:cs="Times New Roman"/>
          <w:sz w:val="28"/>
        </w:rPr>
        <w:t>на 20</w:t>
      </w:r>
      <w:r w:rsidR="00F36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в сумме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 w:rsidR="000E135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8 192,1 </w:t>
      </w:r>
      <w:r w:rsidR="0003721F" w:rsidRPr="0003721F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>в том числе условно утвержденные расходы</w:t>
      </w:r>
      <w:r w:rsidR="000D166D">
        <w:rPr>
          <w:rFonts w:ascii="Times New Roman" w:hAnsi="Times New Roman" w:cs="Times New Roman"/>
          <w:b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муниципального округа Чертаново Южное в </w:t>
      </w:r>
      <w:r w:rsidR="000D166D" w:rsidRPr="000D166D">
        <w:rPr>
          <w:rFonts w:ascii="Times New Roman" w:hAnsi="Times New Roman" w:cs="Times New Roman"/>
          <w:sz w:val="28"/>
        </w:rPr>
        <w:lastRenderedPageBreak/>
        <w:t xml:space="preserve">сумме </w:t>
      </w:r>
      <w:r w:rsidRPr="00D33092">
        <w:rPr>
          <w:rFonts w:ascii="Times New Roman" w:hAnsi="Times New Roman" w:cs="Times New Roman"/>
          <w:b/>
          <w:sz w:val="28"/>
        </w:rPr>
        <w:t>704,8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тыс</w:t>
      </w:r>
      <w:r w:rsidRPr="00D33092">
        <w:rPr>
          <w:rFonts w:ascii="Times New Roman" w:hAnsi="Times New Roman" w:cs="Times New Roman"/>
          <w:b/>
          <w:sz w:val="28"/>
        </w:rPr>
        <w:t>яч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руб</w:t>
      </w:r>
      <w:r w:rsidR="0016508D" w:rsidRPr="00D33092">
        <w:rPr>
          <w:rFonts w:ascii="Times New Roman" w:hAnsi="Times New Roman" w:cs="Times New Roman"/>
          <w:b/>
          <w:sz w:val="28"/>
        </w:rPr>
        <w:t>лей</w:t>
      </w:r>
      <w:r w:rsidR="0016508D">
        <w:rPr>
          <w:rFonts w:ascii="Times New Roman" w:hAnsi="Times New Roman" w:cs="Times New Roman"/>
          <w:sz w:val="28"/>
        </w:rPr>
        <w:t xml:space="preserve">; </w:t>
      </w:r>
      <w:r w:rsidR="0003721F">
        <w:rPr>
          <w:rFonts w:ascii="Times New Roman" w:hAnsi="Times New Roman" w:cs="Times New Roman"/>
          <w:sz w:val="28"/>
        </w:rPr>
        <w:t>на 20</w:t>
      </w:r>
      <w:r w:rsidR="008E5304">
        <w:rPr>
          <w:rFonts w:ascii="Times New Roman" w:hAnsi="Times New Roman" w:cs="Times New Roman"/>
          <w:sz w:val="28"/>
        </w:rPr>
        <w:t>2</w:t>
      </w:r>
      <w:r w:rsidR="0016508D"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 w:rsidR="005B46D0">
        <w:rPr>
          <w:rFonts w:ascii="Times New Roman" w:hAnsi="Times New Roman" w:cs="Times New Roman"/>
          <w:sz w:val="28"/>
        </w:rPr>
        <w:t>составляет</w:t>
      </w:r>
      <w:r w:rsidR="0003721F">
        <w:rPr>
          <w:rFonts w:ascii="Times New Roman" w:hAnsi="Times New Roman" w:cs="Times New Roman"/>
          <w:sz w:val="28"/>
        </w:rPr>
        <w:t xml:space="preserve"> </w:t>
      </w:r>
      <w:r w:rsidR="000E1357">
        <w:rPr>
          <w:rFonts w:ascii="Times New Roman" w:hAnsi="Times New Roman" w:cs="Times New Roman"/>
          <w:b/>
          <w:sz w:val="28"/>
        </w:rPr>
        <w:t>2</w:t>
      </w:r>
      <w:r w:rsidR="0016508D">
        <w:rPr>
          <w:rFonts w:ascii="Times New Roman" w:hAnsi="Times New Roman" w:cs="Times New Roman"/>
          <w:b/>
          <w:sz w:val="28"/>
        </w:rPr>
        <w:t>8 017</w:t>
      </w:r>
      <w:r w:rsidR="00B6011C">
        <w:rPr>
          <w:rFonts w:ascii="Times New Roman" w:hAnsi="Times New Roman" w:cs="Times New Roman"/>
          <w:b/>
          <w:sz w:val="28"/>
        </w:rPr>
        <w:t>,</w:t>
      </w:r>
      <w:r w:rsidR="0016508D">
        <w:rPr>
          <w:rFonts w:ascii="Times New Roman" w:hAnsi="Times New Roman" w:cs="Times New Roman"/>
          <w:b/>
          <w:sz w:val="28"/>
        </w:rPr>
        <w:t>1</w:t>
      </w:r>
      <w:r w:rsidR="00ED0A71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</w:t>
      </w:r>
      <w:r w:rsidR="0016508D"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</w:t>
      </w:r>
      <w:r w:rsidR="0016508D">
        <w:rPr>
          <w:rFonts w:ascii="Times New Roman" w:hAnsi="Times New Roman" w:cs="Times New Roman"/>
          <w:b/>
          <w:sz w:val="28"/>
        </w:rPr>
        <w:t>лей</w:t>
      </w:r>
      <w:r w:rsidR="000D166D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256A11" w:rsidRPr="00D33092">
        <w:rPr>
          <w:rFonts w:ascii="Times New Roman" w:hAnsi="Times New Roman" w:cs="Times New Roman"/>
          <w:b/>
          <w:sz w:val="28"/>
        </w:rPr>
        <w:t>1</w:t>
      </w:r>
      <w:r w:rsidR="0016508D" w:rsidRPr="00D33092">
        <w:rPr>
          <w:rFonts w:ascii="Times New Roman" w:hAnsi="Times New Roman" w:cs="Times New Roman"/>
          <w:b/>
          <w:sz w:val="28"/>
        </w:rPr>
        <w:t>400</w:t>
      </w:r>
      <w:r w:rsidR="00B6011C" w:rsidRPr="00D33092">
        <w:rPr>
          <w:rFonts w:ascii="Times New Roman" w:hAnsi="Times New Roman" w:cs="Times New Roman"/>
          <w:b/>
          <w:sz w:val="28"/>
        </w:rPr>
        <w:t>,</w:t>
      </w:r>
      <w:r w:rsidR="0016508D" w:rsidRPr="00D33092">
        <w:rPr>
          <w:rFonts w:ascii="Times New Roman" w:hAnsi="Times New Roman" w:cs="Times New Roman"/>
          <w:b/>
          <w:sz w:val="28"/>
        </w:rPr>
        <w:t>9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тыс</w:t>
      </w:r>
      <w:r w:rsidR="0016508D" w:rsidRPr="00D33092">
        <w:rPr>
          <w:rFonts w:ascii="Times New Roman" w:hAnsi="Times New Roman" w:cs="Times New Roman"/>
          <w:b/>
          <w:sz w:val="28"/>
        </w:rPr>
        <w:t>яч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рублей.</w:t>
      </w:r>
    </w:p>
    <w:p w:rsidR="00D32315" w:rsidRDefault="00BF36C1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DA05BB">
        <w:rPr>
          <w:rFonts w:ascii="Times New Roman" w:hAnsi="Times New Roman" w:cs="Times New Roman"/>
          <w:sz w:val="28"/>
        </w:rPr>
        <w:t>.</w:t>
      </w:r>
      <w:r w:rsidR="00D3231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D323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D32315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</w:t>
      </w:r>
      <w:r w:rsidR="00F36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EB2E07">
        <w:rPr>
          <w:rFonts w:ascii="Times New Roman" w:hAnsi="Times New Roman" w:cs="Times New Roman"/>
          <w:sz w:val="28"/>
        </w:rPr>
        <w:t xml:space="preserve">– </w:t>
      </w:r>
      <w:r w:rsidR="00EB2E07" w:rsidRPr="00EB2E07">
        <w:rPr>
          <w:rFonts w:ascii="Times New Roman" w:hAnsi="Times New Roman" w:cs="Times New Roman"/>
          <w:b/>
          <w:sz w:val="28"/>
        </w:rPr>
        <w:t>0,0 рублей</w:t>
      </w:r>
      <w:r w:rsidR="00EB2E07">
        <w:rPr>
          <w:rFonts w:ascii="Times New Roman" w:hAnsi="Times New Roman" w:cs="Times New Roman"/>
          <w:sz w:val="28"/>
        </w:rPr>
        <w:t xml:space="preserve">, </w:t>
      </w:r>
      <w:r w:rsidR="00D32315">
        <w:rPr>
          <w:rFonts w:ascii="Times New Roman" w:hAnsi="Times New Roman" w:cs="Times New Roman"/>
          <w:sz w:val="28"/>
        </w:rPr>
        <w:t>на 20</w:t>
      </w:r>
      <w:r w:rsidR="008E53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D32315" w:rsidRPr="00F36C42">
        <w:rPr>
          <w:rFonts w:ascii="Times New Roman" w:hAnsi="Times New Roman" w:cs="Times New Roman"/>
          <w:b/>
          <w:sz w:val="28"/>
        </w:rPr>
        <w:t>0,0 рублей</w:t>
      </w:r>
      <w:r w:rsidR="00D32315">
        <w:rPr>
          <w:rFonts w:ascii="Times New Roman" w:hAnsi="Times New Roman" w:cs="Times New Roman"/>
          <w:sz w:val="28"/>
        </w:rPr>
        <w:t>.</w:t>
      </w:r>
    </w:p>
    <w:p w:rsidR="00FD1AFA" w:rsidRDefault="00370F8A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DA05BB">
        <w:rPr>
          <w:rFonts w:ascii="Times New Roman" w:hAnsi="Times New Roman" w:cs="Times New Roman"/>
          <w:sz w:val="28"/>
        </w:rPr>
        <w:t>.</w:t>
      </w:r>
      <w:r w:rsidR="00FD1AF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2251EB">
        <w:rPr>
          <w:rFonts w:ascii="Times New Roman" w:hAnsi="Times New Roman" w:cs="Times New Roman"/>
          <w:sz w:val="28"/>
        </w:rPr>
        <w:t xml:space="preserve"> </w:t>
      </w:r>
      <w:r w:rsidR="00F613A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езервн</w:t>
      </w:r>
      <w:r w:rsidR="00F613AE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фонд муниципального округа Чертаново Южное н</w:t>
      </w:r>
      <w:r w:rsidR="00FD5A6E" w:rsidRPr="00FD1AFA">
        <w:rPr>
          <w:rFonts w:ascii="Times New Roman" w:hAnsi="Times New Roman" w:cs="Times New Roman"/>
          <w:sz w:val="28"/>
        </w:rPr>
        <w:t>а 20</w:t>
      </w:r>
      <w:r w:rsidR="00FD5A6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FD5A6E" w:rsidRPr="00FD1AFA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в сумме</w:t>
      </w:r>
      <w:r w:rsidR="00FD5A6E">
        <w:rPr>
          <w:rFonts w:ascii="Times New Roman" w:hAnsi="Times New Roman" w:cs="Times New Roman"/>
          <w:sz w:val="28"/>
        </w:rPr>
        <w:t xml:space="preserve"> </w:t>
      </w:r>
      <w:r w:rsidR="002251EB" w:rsidRPr="002251EB">
        <w:rPr>
          <w:rFonts w:ascii="Times New Roman" w:hAnsi="Times New Roman" w:cs="Times New Roman"/>
          <w:b/>
          <w:sz w:val="28"/>
        </w:rPr>
        <w:t>25</w:t>
      </w:r>
      <w:r w:rsidR="00FD1AFA" w:rsidRPr="002251EB">
        <w:rPr>
          <w:rFonts w:ascii="Times New Roman" w:hAnsi="Times New Roman" w:cs="Times New Roman"/>
          <w:b/>
          <w:sz w:val="28"/>
        </w:rPr>
        <w:t>,0 тыс</w:t>
      </w:r>
      <w:r>
        <w:rPr>
          <w:rFonts w:ascii="Times New Roman" w:hAnsi="Times New Roman" w:cs="Times New Roman"/>
          <w:b/>
          <w:sz w:val="28"/>
        </w:rPr>
        <w:t>яч</w:t>
      </w:r>
      <w:r w:rsidR="00FD1AFA" w:rsidRPr="002251EB">
        <w:rPr>
          <w:rFonts w:ascii="Times New Roman" w:hAnsi="Times New Roman" w:cs="Times New Roman"/>
          <w:b/>
          <w:sz w:val="28"/>
        </w:rPr>
        <w:t xml:space="preserve"> рублей</w:t>
      </w:r>
      <w:r>
        <w:rPr>
          <w:rFonts w:ascii="Times New Roman" w:hAnsi="Times New Roman" w:cs="Times New Roman"/>
          <w:b/>
          <w:sz w:val="28"/>
        </w:rPr>
        <w:t xml:space="preserve">; </w:t>
      </w:r>
      <w:r w:rsidR="00FD1AFA" w:rsidRPr="00FD1AFA"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</w:rPr>
        <w:t>6</w:t>
      </w:r>
      <w:r w:rsidR="00FD1AFA" w:rsidRPr="00FD1AFA">
        <w:rPr>
          <w:rFonts w:ascii="Times New Roman" w:hAnsi="Times New Roman" w:cs="Times New Roman"/>
          <w:sz w:val="28"/>
        </w:rPr>
        <w:t xml:space="preserve"> год </w:t>
      </w:r>
      <w:r w:rsidR="00FD5A6E">
        <w:rPr>
          <w:rFonts w:ascii="Times New Roman" w:hAnsi="Times New Roman" w:cs="Times New Roman"/>
          <w:sz w:val="28"/>
        </w:rPr>
        <w:t>-</w:t>
      </w:r>
      <w:r w:rsidR="00FD1AFA" w:rsidRPr="00FD1AFA">
        <w:rPr>
          <w:rFonts w:ascii="Times New Roman" w:hAnsi="Times New Roman" w:cs="Times New Roman"/>
          <w:sz w:val="28"/>
        </w:rPr>
        <w:t xml:space="preserve"> </w:t>
      </w:r>
      <w:r w:rsidR="002251EB" w:rsidRPr="002251EB">
        <w:rPr>
          <w:rFonts w:ascii="Times New Roman" w:hAnsi="Times New Roman" w:cs="Times New Roman"/>
          <w:b/>
          <w:sz w:val="28"/>
        </w:rPr>
        <w:t>25</w:t>
      </w:r>
      <w:r w:rsidR="00FD1AFA" w:rsidRPr="002251EB">
        <w:rPr>
          <w:rFonts w:ascii="Times New Roman" w:hAnsi="Times New Roman" w:cs="Times New Roman"/>
          <w:b/>
          <w:sz w:val="28"/>
        </w:rPr>
        <w:t>,0 тыс</w:t>
      </w:r>
      <w:r>
        <w:rPr>
          <w:rFonts w:ascii="Times New Roman" w:hAnsi="Times New Roman" w:cs="Times New Roman"/>
          <w:b/>
          <w:sz w:val="28"/>
        </w:rPr>
        <w:t>яч</w:t>
      </w:r>
      <w:r w:rsidR="00FD1AFA" w:rsidRPr="002251EB">
        <w:rPr>
          <w:rFonts w:ascii="Times New Roman" w:hAnsi="Times New Roman" w:cs="Times New Roman"/>
          <w:b/>
          <w:sz w:val="28"/>
        </w:rPr>
        <w:t xml:space="preserve"> рублей</w:t>
      </w:r>
      <w:r w:rsidR="00FD1AFA" w:rsidRPr="00FD1AFA">
        <w:rPr>
          <w:rFonts w:ascii="Times New Roman" w:hAnsi="Times New Roman" w:cs="Times New Roman"/>
          <w:sz w:val="28"/>
        </w:rPr>
        <w:t>.</w:t>
      </w:r>
    </w:p>
    <w:p w:rsidR="0083036B" w:rsidRDefault="00392816" w:rsidP="00D32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251EB">
        <w:rPr>
          <w:rFonts w:ascii="Times New Roman" w:hAnsi="Times New Roman" w:cs="Times New Roman"/>
          <w:b/>
          <w:sz w:val="28"/>
        </w:rPr>
        <w:t xml:space="preserve">          </w:t>
      </w:r>
      <w:r w:rsidR="00D32315" w:rsidRPr="002251EB">
        <w:rPr>
          <w:rFonts w:ascii="Times New Roman" w:hAnsi="Times New Roman" w:cs="Times New Roman"/>
          <w:b/>
          <w:sz w:val="28"/>
        </w:rPr>
        <w:t xml:space="preserve"> </w:t>
      </w:r>
      <w:r w:rsidR="000D7096" w:rsidRPr="000D7096">
        <w:rPr>
          <w:rFonts w:ascii="Times New Roman" w:hAnsi="Times New Roman" w:cs="Times New Roman"/>
          <w:sz w:val="28"/>
        </w:rPr>
        <w:t>1.3</w:t>
      </w:r>
      <w:r w:rsidR="0083036B" w:rsidRPr="000D7096">
        <w:rPr>
          <w:rFonts w:ascii="Times New Roman" w:hAnsi="Times New Roman" w:cs="Times New Roman"/>
          <w:sz w:val="28"/>
        </w:rPr>
        <w:t>.</w:t>
      </w:r>
      <w:r w:rsidR="0083036B">
        <w:rPr>
          <w:rFonts w:ascii="Times New Roman" w:hAnsi="Times New Roman" w:cs="Times New Roman"/>
          <w:sz w:val="28"/>
        </w:rPr>
        <w:t xml:space="preserve">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42AD7">
        <w:rPr>
          <w:rFonts w:ascii="Times New Roman" w:hAnsi="Times New Roman" w:cs="Times New Roman"/>
          <w:sz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</w:t>
      </w:r>
      <w:r w:rsidR="00A3443C">
        <w:rPr>
          <w:rFonts w:ascii="Times New Roman" w:hAnsi="Times New Roman" w:cs="Times New Roman"/>
          <w:sz w:val="28"/>
        </w:rPr>
        <w:t>2</w:t>
      </w:r>
      <w:r w:rsidR="000D7096">
        <w:rPr>
          <w:rFonts w:ascii="Times New Roman" w:hAnsi="Times New Roman" w:cs="Times New Roman"/>
          <w:sz w:val="28"/>
        </w:rPr>
        <w:t>4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03721F">
        <w:rPr>
          <w:rFonts w:ascii="Times New Roman" w:hAnsi="Times New Roman" w:cs="Times New Roman"/>
          <w:sz w:val="28"/>
        </w:rPr>
        <w:t>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 w:rsidR="000D7096">
        <w:rPr>
          <w:rFonts w:ascii="Times New Roman" w:hAnsi="Times New Roman" w:cs="Times New Roman"/>
          <w:sz w:val="28"/>
        </w:rPr>
        <w:t>5</w:t>
      </w:r>
      <w:r w:rsidR="0003721F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0D7096"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</w:t>
      </w:r>
      <w:r w:rsidR="000D7096">
        <w:rPr>
          <w:rFonts w:ascii="Times New Roman" w:hAnsi="Times New Roman" w:cs="Times New Roman"/>
          <w:sz w:val="28"/>
        </w:rPr>
        <w:t>ов</w:t>
      </w:r>
      <w:r w:rsidR="0003721F">
        <w:rPr>
          <w:rFonts w:ascii="Times New Roman" w:hAnsi="Times New Roman" w:cs="Times New Roman"/>
          <w:sz w:val="28"/>
        </w:rPr>
        <w:t xml:space="preserve"> </w:t>
      </w:r>
      <w:r w:rsidR="000D7096"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>риложению</w:t>
      </w:r>
      <w:r w:rsidR="00562EE9">
        <w:rPr>
          <w:rFonts w:ascii="Times New Roman" w:hAnsi="Times New Roman" w:cs="Times New Roman"/>
          <w:sz w:val="28"/>
        </w:rPr>
        <w:t xml:space="preserve"> №</w:t>
      </w:r>
      <w:r w:rsidR="0083036B">
        <w:rPr>
          <w:rFonts w:ascii="Times New Roman" w:hAnsi="Times New Roman" w:cs="Times New Roman"/>
          <w:sz w:val="28"/>
        </w:rPr>
        <w:t xml:space="preserve"> 1 к настоящему </w:t>
      </w:r>
      <w:r w:rsidR="00512ACD">
        <w:rPr>
          <w:rFonts w:ascii="Times New Roman" w:hAnsi="Times New Roman" w:cs="Times New Roman"/>
          <w:sz w:val="28"/>
        </w:rPr>
        <w:t>Р</w:t>
      </w:r>
      <w:r w:rsidR="0083036B">
        <w:rPr>
          <w:rFonts w:ascii="Times New Roman" w:hAnsi="Times New Roman" w:cs="Times New Roman"/>
          <w:sz w:val="28"/>
        </w:rPr>
        <w:t>ешению.</w:t>
      </w:r>
    </w:p>
    <w:p w:rsidR="0083036B" w:rsidRDefault="005C026A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C026A">
        <w:rPr>
          <w:rFonts w:ascii="Times New Roman" w:hAnsi="Times New Roman" w:cs="Times New Roman"/>
          <w:sz w:val="28"/>
        </w:rPr>
        <w:t>1.4.</w:t>
      </w:r>
      <w:r w:rsidR="0083036B">
        <w:rPr>
          <w:rFonts w:ascii="Times New Roman" w:hAnsi="Times New Roman" w:cs="Times New Roman"/>
          <w:sz w:val="28"/>
        </w:rPr>
        <w:t xml:space="preserve"> </w:t>
      </w:r>
      <w:r w:rsidR="0073448D">
        <w:rPr>
          <w:rFonts w:ascii="Times New Roman" w:hAnsi="Times New Roman" w:cs="Times New Roman"/>
          <w:sz w:val="28"/>
        </w:rPr>
        <w:t>Утвердить р</w:t>
      </w:r>
      <w:r w:rsidR="0073448D" w:rsidRPr="0073448D">
        <w:rPr>
          <w:rFonts w:ascii="Times New Roman" w:hAnsi="Times New Roman" w:cs="Times New Roman"/>
          <w:sz w:val="28"/>
        </w:rPr>
        <w:t>ас</w:t>
      </w:r>
      <w:r w:rsidR="00FD5A6E">
        <w:rPr>
          <w:rFonts w:ascii="Times New Roman" w:hAnsi="Times New Roman" w:cs="Times New Roman"/>
          <w:sz w:val="28"/>
        </w:rPr>
        <w:t xml:space="preserve">ходы бюджета муниципального округа Чертаново Южное </w:t>
      </w:r>
      <w:r w:rsidR="0073448D" w:rsidRPr="0073448D">
        <w:rPr>
          <w:rFonts w:ascii="Times New Roman" w:hAnsi="Times New Roman" w:cs="Times New Roman"/>
          <w:sz w:val="28"/>
        </w:rPr>
        <w:t>по разделам, подразделам, целевым статьям, группам, видам расходов, классификации расходов бюджета муниципального округа Чертаново Южное на 20</w:t>
      </w:r>
      <w:r w:rsidR="00A2209D">
        <w:rPr>
          <w:rFonts w:ascii="Times New Roman" w:hAnsi="Times New Roman" w:cs="Times New Roman"/>
          <w:sz w:val="28"/>
        </w:rPr>
        <w:t>2</w:t>
      </w:r>
      <w:r w:rsidR="004C24EF">
        <w:rPr>
          <w:rFonts w:ascii="Times New Roman" w:hAnsi="Times New Roman" w:cs="Times New Roman"/>
          <w:sz w:val="28"/>
        </w:rPr>
        <w:t>4</w:t>
      </w:r>
      <w:r w:rsidR="0073448D" w:rsidRPr="0073448D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 w:rsidR="004C24EF">
        <w:rPr>
          <w:rFonts w:ascii="Times New Roman" w:hAnsi="Times New Roman" w:cs="Times New Roman"/>
          <w:sz w:val="28"/>
        </w:rPr>
        <w:t>5</w:t>
      </w:r>
      <w:r w:rsidR="0073448D" w:rsidRPr="0073448D">
        <w:rPr>
          <w:rFonts w:ascii="Times New Roman" w:hAnsi="Times New Roman" w:cs="Times New Roman"/>
          <w:sz w:val="28"/>
        </w:rPr>
        <w:t xml:space="preserve"> и 202</w:t>
      </w:r>
      <w:r w:rsidR="004C24EF">
        <w:rPr>
          <w:rFonts w:ascii="Times New Roman" w:hAnsi="Times New Roman" w:cs="Times New Roman"/>
          <w:sz w:val="28"/>
        </w:rPr>
        <w:t>6</w:t>
      </w:r>
      <w:r w:rsidR="0073448D" w:rsidRPr="0073448D">
        <w:rPr>
          <w:rFonts w:ascii="Times New Roman" w:hAnsi="Times New Roman" w:cs="Times New Roman"/>
          <w:sz w:val="28"/>
        </w:rPr>
        <w:t xml:space="preserve"> </w:t>
      </w:r>
      <w:r w:rsidR="0003721F">
        <w:rPr>
          <w:rFonts w:ascii="Times New Roman" w:hAnsi="Times New Roman" w:cs="Times New Roman"/>
          <w:sz w:val="28"/>
        </w:rPr>
        <w:t>год</w:t>
      </w:r>
      <w:r w:rsidR="004C24EF">
        <w:rPr>
          <w:rFonts w:ascii="Times New Roman" w:hAnsi="Times New Roman" w:cs="Times New Roman"/>
          <w:sz w:val="28"/>
        </w:rPr>
        <w:t>ов</w:t>
      </w:r>
      <w:r w:rsidR="0003721F">
        <w:rPr>
          <w:rFonts w:ascii="Times New Roman" w:hAnsi="Times New Roman" w:cs="Times New Roman"/>
          <w:sz w:val="28"/>
        </w:rPr>
        <w:t xml:space="preserve"> </w:t>
      </w:r>
      <w:r w:rsidR="008F14E6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="0083036B">
        <w:rPr>
          <w:rFonts w:ascii="Times New Roman" w:hAnsi="Times New Roman" w:cs="Times New Roman"/>
          <w:sz w:val="28"/>
        </w:rPr>
        <w:t xml:space="preserve">согласно </w:t>
      </w:r>
      <w:r w:rsidR="004C24EF">
        <w:rPr>
          <w:rFonts w:ascii="Times New Roman" w:hAnsi="Times New Roman" w:cs="Times New Roman"/>
          <w:sz w:val="28"/>
        </w:rPr>
        <w:t>П</w:t>
      </w:r>
      <w:r w:rsidR="0083036B">
        <w:rPr>
          <w:rFonts w:ascii="Times New Roman" w:hAnsi="Times New Roman" w:cs="Times New Roman"/>
          <w:sz w:val="28"/>
        </w:rPr>
        <w:t xml:space="preserve">риложению </w:t>
      </w:r>
      <w:r w:rsidR="00562EE9">
        <w:rPr>
          <w:rFonts w:ascii="Times New Roman" w:hAnsi="Times New Roman" w:cs="Times New Roman"/>
          <w:sz w:val="28"/>
        </w:rPr>
        <w:t xml:space="preserve">№ </w:t>
      </w:r>
      <w:r w:rsidR="0046470C">
        <w:rPr>
          <w:rFonts w:ascii="Times New Roman" w:hAnsi="Times New Roman" w:cs="Times New Roman"/>
          <w:sz w:val="28"/>
        </w:rPr>
        <w:t>2</w:t>
      </w:r>
      <w:r w:rsidR="0083036B">
        <w:rPr>
          <w:rFonts w:ascii="Times New Roman" w:hAnsi="Times New Roman" w:cs="Times New Roman"/>
          <w:sz w:val="28"/>
        </w:rPr>
        <w:t xml:space="preserve"> к настоящему </w:t>
      </w:r>
      <w:r w:rsidR="004C24EF">
        <w:rPr>
          <w:rFonts w:ascii="Times New Roman" w:hAnsi="Times New Roman" w:cs="Times New Roman"/>
          <w:sz w:val="28"/>
        </w:rPr>
        <w:t>Р</w:t>
      </w:r>
      <w:r w:rsidR="0083036B">
        <w:rPr>
          <w:rFonts w:ascii="Times New Roman" w:hAnsi="Times New Roman" w:cs="Times New Roman"/>
          <w:sz w:val="28"/>
        </w:rPr>
        <w:t>ешению.</w:t>
      </w:r>
    </w:p>
    <w:p w:rsidR="008F14E6" w:rsidRDefault="00251295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51295">
        <w:rPr>
          <w:rFonts w:ascii="Times New Roman" w:hAnsi="Times New Roman" w:cs="Times New Roman"/>
          <w:sz w:val="28"/>
        </w:rPr>
        <w:t>1.5.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F14E6">
        <w:rPr>
          <w:rFonts w:ascii="Times New Roman" w:hAnsi="Times New Roman" w:cs="Times New Roman"/>
          <w:sz w:val="28"/>
        </w:rPr>
        <w:t xml:space="preserve">Утвердить ведомственную структуру расходов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</w:t>
      </w:r>
      <w:r w:rsidR="00A2209D">
        <w:rPr>
          <w:rFonts w:ascii="Times New Roman" w:hAnsi="Times New Roman" w:cs="Times New Roman"/>
          <w:sz w:val="28"/>
        </w:rPr>
        <w:t>2</w:t>
      </w:r>
      <w:r w:rsidR="00353A8B">
        <w:rPr>
          <w:rFonts w:ascii="Times New Roman" w:hAnsi="Times New Roman" w:cs="Times New Roman"/>
          <w:sz w:val="28"/>
        </w:rPr>
        <w:t>4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 w:rsidR="00353A8B">
        <w:rPr>
          <w:rFonts w:ascii="Times New Roman" w:hAnsi="Times New Roman" w:cs="Times New Roman"/>
          <w:sz w:val="28"/>
        </w:rPr>
        <w:t xml:space="preserve">5 </w:t>
      </w:r>
      <w:r w:rsidR="008F14E6">
        <w:rPr>
          <w:rFonts w:ascii="Times New Roman" w:hAnsi="Times New Roman" w:cs="Times New Roman"/>
          <w:sz w:val="28"/>
        </w:rPr>
        <w:t>и 20</w:t>
      </w:r>
      <w:r w:rsidR="008E5304">
        <w:rPr>
          <w:rFonts w:ascii="Times New Roman" w:hAnsi="Times New Roman" w:cs="Times New Roman"/>
          <w:sz w:val="28"/>
        </w:rPr>
        <w:t>2</w:t>
      </w:r>
      <w:r w:rsidR="00353A8B">
        <w:rPr>
          <w:rFonts w:ascii="Times New Roman" w:hAnsi="Times New Roman" w:cs="Times New Roman"/>
          <w:sz w:val="28"/>
        </w:rPr>
        <w:t>6</w:t>
      </w:r>
      <w:r w:rsidR="008F14E6">
        <w:rPr>
          <w:rFonts w:ascii="Times New Roman" w:hAnsi="Times New Roman" w:cs="Times New Roman"/>
          <w:sz w:val="28"/>
        </w:rPr>
        <w:t xml:space="preserve"> год</w:t>
      </w:r>
      <w:r w:rsidR="00353A8B">
        <w:rPr>
          <w:rFonts w:ascii="Times New Roman" w:hAnsi="Times New Roman" w:cs="Times New Roman"/>
          <w:sz w:val="28"/>
        </w:rPr>
        <w:t>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 w:rsidR="00353A8B"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 xml:space="preserve">риложению </w:t>
      </w:r>
      <w:r w:rsidR="00562EE9">
        <w:rPr>
          <w:rFonts w:ascii="Times New Roman" w:hAnsi="Times New Roman" w:cs="Times New Roman"/>
          <w:sz w:val="28"/>
        </w:rPr>
        <w:t xml:space="preserve">№ </w:t>
      </w:r>
      <w:r w:rsidR="0046470C">
        <w:rPr>
          <w:rFonts w:ascii="Times New Roman" w:hAnsi="Times New Roman" w:cs="Times New Roman"/>
          <w:sz w:val="28"/>
        </w:rPr>
        <w:t>3</w:t>
      </w:r>
      <w:r w:rsidR="008F14E6">
        <w:rPr>
          <w:rFonts w:ascii="Times New Roman" w:hAnsi="Times New Roman" w:cs="Times New Roman"/>
          <w:sz w:val="28"/>
        </w:rPr>
        <w:t xml:space="preserve"> к настоящему </w:t>
      </w:r>
      <w:r w:rsidR="00353A8B">
        <w:rPr>
          <w:rFonts w:ascii="Times New Roman" w:hAnsi="Times New Roman" w:cs="Times New Roman"/>
          <w:sz w:val="28"/>
        </w:rPr>
        <w:t>Р</w:t>
      </w:r>
      <w:r w:rsidR="008F14E6">
        <w:rPr>
          <w:rFonts w:ascii="Times New Roman" w:hAnsi="Times New Roman" w:cs="Times New Roman"/>
          <w:sz w:val="28"/>
        </w:rPr>
        <w:t>ешению.</w:t>
      </w:r>
    </w:p>
    <w:p w:rsidR="008F14E6" w:rsidRDefault="000513A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</w:t>
      </w:r>
      <w:r w:rsidR="008F14E6">
        <w:rPr>
          <w:rFonts w:ascii="Times New Roman" w:hAnsi="Times New Roman" w:cs="Times New Roman"/>
          <w:sz w:val="28"/>
        </w:rPr>
        <w:t xml:space="preserve"> Утвердить источники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</w:t>
      </w:r>
      <w:r w:rsidR="00A2209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8F14E6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 xml:space="preserve">риложению </w:t>
      </w:r>
      <w:r w:rsidR="00562EE9">
        <w:rPr>
          <w:rFonts w:ascii="Times New Roman" w:hAnsi="Times New Roman" w:cs="Times New Roman"/>
          <w:sz w:val="28"/>
        </w:rPr>
        <w:t xml:space="preserve">№ </w:t>
      </w:r>
      <w:r w:rsidR="0046470C">
        <w:rPr>
          <w:rFonts w:ascii="Times New Roman" w:hAnsi="Times New Roman" w:cs="Times New Roman"/>
          <w:sz w:val="28"/>
        </w:rPr>
        <w:t>4</w:t>
      </w:r>
      <w:r w:rsidR="008F14E6">
        <w:rPr>
          <w:rFonts w:ascii="Times New Roman" w:hAnsi="Times New Roman" w:cs="Times New Roman"/>
          <w:sz w:val="28"/>
        </w:rPr>
        <w:t xml:space="preserve"> к настоящему </w:t>
      </w:r>
      <w:r>
        <w:rPr>
          <w:rFonts w:ascii="Times New Roman" w:hAnsi="Times New Roman" w:cs="Times New Roman"/>
          <w:sz w:val="28"/>
        </w:rPr>
        <w:t>Р</w:t>
      </w:r>
      <w:r w:rsidR="008F14E6">
        <w:rPr>
          <w:rFonts w:ascii="Times New Roman" w:hAnsi="Times New Roman" w:cs="Times New Roman"/>
          <w:sz w:val="28"/>
        </w:rPr>
        <w:t>ешению.</w:t>
      </w:r>
    </w:p>
    <w:p w:rsidR="00FD5A6E" w:rsidRDefault="00CD10F1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</w:t>
      </w:r>
      <w:r w:rsidR="00A26C3B">
        <w:rPr>
          <w:rFonts w:ascii="Times New Roman" w:hAnsi="Times New Roman" w:cs="Times New Roman"/>
          <w:sz w:val="28"/>
        </w:rPr>
        <w:t xml:space="preserve"> </w:t>
      </w:r>
      <w:r w:rsidR="002251EB">
        <w:rPr>
          <w:rFonts w:ascii="Times New Roman" w:hAnsi="Times New Roman" w:cs="Times New Roman"/>
          <w:sz w:val="28"/>
        </w:rPr>
        <w:t>Утвердить о</w:t>
      </w:r>
      <w:r w:rsidR="00A26C3B">
        <w:rPr>
          <w:rFonts w:ascii="Times New Roman" w:hAnsi="Times New Roman" w:cs="Times New Roman"/>
          <w:sz w:val="28"/>
        </w:rPr>
        <w:t xml:space="preserve">бъем межбюджетных трансфертов, предоставляемых </w:t>
      </w:r>
      <w:r w:rsidR="00FD5A6E">
        <w:rPr>
          <w:rFonts w:ascii="Times New Roman" w:hAnsi="Times New Roman" w:cs="Times New Roman"/>
          <w:sz w:val="28"/>
        </w:rPr>
        <w:t>другим бюджетам бюджетной системы Российской Федерации из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</w:t>
      </w:r>
      <w:r w:rsidR="00FD5A6E">
        <w:rPr>
          <w:rFonts w:ascii="Times New Roman" w:hAnsi="Times New Roman" w:cs="Times New Roman"/>
          <w:sz w:val="28"/>
        </w:rPr>
        <w:t>:</w:t>
      </w:r>
    </w:p>
    <w:p w:rsidR="00FD5A6E" w:rsidRDefault="00A26C3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10F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20</w:t>
      </w:r>
      <w:r w:rsidR="00A2209D">
        <w:rPr>
          <w:rFonts w:ascii="Times New Roman" w:hAnsi="Times New Roman" w:cs="Times New Roman"/>
          <w:sz w:val="28"/>
        </w:rPr>
        <w:t>2</w:t>
      </w:r>
      <w:r w:rsidR="00CD10F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году</w:t>
      </w:r>
      <w:r w:rsidR="002251EB">
        <w:rPr>
          <w:rFonts w:ascii="Times New Roman" w:hAnsi="Times New Roman" w:cs="Times New Roman"/>
          <w:sz w:val="28"/>
        </w:rPr>
        <w:t xml:space="preserve"> в сумме</w:t>
      </w:r>
      <w:r>
        <w:rPr>
          <w:rFonts w:ascii="Times New Roman" w:hAnsi="Times New Roman" w:cs="Times New Roman"/>
          <w:sz w:val="28"/>
        </w:rPr>
        <w:t xml:space="preserve"> </w:t>
      </w:r>
      <w:r w:rsidR="00F00A40">
        <w:rPr>
          <w:rFonts w:ascii="Times New Roman" w:hAnsi="Times New Roman" w:cs="Times New Roman"/>
          <w:b/>
          <w:sz w:val="28"/>
        </w:rPr>
        <w:t>432,</w:t>
      </w:r>
      <w:r w:rsidRPr="002251EB">
        <w:rPr>
          <w:rFonts w:ascii="Times New Roman" w:hAnsi="Times New Roman" w:cs="Times New Roman"/>
          <w:b/>
          <w:sz w:val="28"/>
        </w:rPr>
        <w:t>0 тыс</w:t>
      </w:r>
      <w:r w:rsidR="00CD10F1">
        <w:rPr>
          <w:rFonts w:ascii="Times New Roman" w:hAnsi="Times New Roman" w:cs="Times New Roman"/>
          <w:b/>
          <w:sz w:val="28"/>
        </w:rPr>
        <w:t>яч</w:t>
      </w:r>
      <w:r w:rsidRPr="002251EB">
        <w:rPr>
          <w:rFonts w:ascii="Times New Roman" w:hAnsi="Times New Roman" w:cs="Times New Roman"/>
          <w:b/>
          <w:sz w:val="28"/>
        </w:rPr>
        <w:t xml:space="preserve"> руб</w:t>
      </w:r>
      <w:r w:rsidR="00CD10F1">
        <w:rPr>
          <w:rFonts w:ascii="Times New Roman" w:hAnsi="Times New Roman" w:cs="Times New Roman"/>
          <w:b/>
          <w:sz w:val="28"/>
        </w:rPr>
        <w:t>лей</w:t>
      </w:r>
      <w:r w:rsidR="00CD10F1">
        <w:rPr>
          <w:rFonts w:ascii="Times New Roman" w:hAnsi="Times New Roman" w:cs="Times New Roman"/>
          <w:sz w:val="28"/>
        </w:rPr>
        <w:t>;</w:t>
      </w:r>
    </w:p>
    <w:p w:rsidR="00FD5A6E" w:rsidRDefault="00A26C3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10F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20</w:t>
      </w:r>
      <w:r w:rsidR="002251EB">
        <w:rPr>
          <w:rFonts w:ascii="Times New Roman" w:hAnsi="Times New Roman" w:cs="Times New Roman"/>
          <w:sz w:val="28"/>
        </w:rPr>
        <w:t>2</w:t>
      </w:r>
      <w:r w:rsidR="00CD10F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году </w:t>
      </w:r>
      <w:r w:rsidR="00CD10F1">
        <w:rPr>
          <w:rFonts w:ascii="Times New Roman" w:hAnsi="Times New Roman" w:cs="Times New Roman"/>
          <w:sz w:val="28"/>
        </w:rPr>
        <w:t xml:space="preserve">в сумме </w:t>
      </w:r>
      <w:r w:rsidR="00F00A40">
        <w:rPr>
          <w:rFonts w:ascii="Times New Roman" w:hAnsi="Times New Roman" w:cs="Times New Roman"/>
          <w:b/>
          <w:sz w:val="28"/>
        </w:rPr>
        <w:t>432,</w:t>
      </w:r>
      <w:r w:rsidRPr="002251EB">
        <w:rPr>
          <w:rFonts w:ascii="Times New Roman" w:hAnsi="Times New Roman" w:cs="Times New Roman"/>
          <w:b/>
          <w:sz w:val="28"/>
        </w:rPr>
        <w:t>0 тыс</w:t>
      </w:r>
      <w:r w:rsidR="00CD10F1">
        <w:rPr>
          <w:rFonts w:ascii="Times New Roman" w:hAnsi="Times New Roman" w:cs="Times New Roman"/>
          <w:b/>
          <w:sz w:val="28"/>
        </w:rPr>
        <w:t>яч</w:t>
      </w:r>
      <w:r w:rsidRPr="002251EB">
        <w:rPr>
          <w:rFonts w:ascii="Times New Roman" w:hAnsi="Times New Roman" w:cs="Times New Roman"/>
          <w:b/>
          <w:sz w:val="28"/>
        </w:rPr>
        <w:t xml:space="preserve"> руб</w:t>
      </w:r>
      <w:r w:rsidR="00CD10F1">
        <w:rPr>
          <w:rFonts w:ascii="Times New Roman" w:hAnsi="Times New Roman" w:cs="Times New Roman"/>
          <w:b/>
          <w:sz w:val="28"/>
        </w:rPr>
        <w:t>лей</w:t>
      </w:r>
      <w:r w:rsidR="00CD10F1" w:rsidRPr="00AF7D4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A26C3B" w:rsidRDefault="00024672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10F1">
        <w:rPr>
          <w:rFonts w:ascii="Times New Roman" w:hAnsi="Times New Roman" w:cs="Times New Roman"/>
          <w:sz w:val="28"/>
        </w:rPr>
        <w:t xml:space="preserve">- </w:t>
      </w:r>
      <w:r w:rsidR="00A26C3B">
        <w:rPr>
          <w:rFonts w:ascii="Times New Roman" w:hAnsi="Times New Roman" w:cs="Times New Roman"/>
          <w:sz w:val="28"/>
        </w:rPr>
        <w:t>в 202</w:t>
      </w:r>
      <w:r w:rsidR="00CD10F1">
        <w:rPr>
          <w:rFonts w:ascii="Times New Roman" w:hAnsi="Times New Roman" w:cs="Times New Roman"/>
          <w:sz w:val="28"/>
        </w:rPr>
        <w:t>6</w:t>
      </w:r>
      <w:r w:rsidR="00A26C3B">
        <w:rPr>
          <w:rFonts w:ascii="Times New Roman" w:hAnsi="Times New Roman" w:cs="Times New Roman"/>
          <w:sz w:val="28"/>
        </w:rPr>
        <w:t xml:space="preserve"> году</w:t>
      </w:r>
      <w:r w:rsidR="00CD10F1">
        <w:rPr>
          <w:rFonts w:ascii="Times New Roman" w:hAnsi="Times New Roman" w:cs="Times New Roman"/>
          <w:sz w:val="28"/>
        </w:rPr>
        <w:t xml:space="preserve"> в сумме </w:t>
      </w:r>
      <w:r w:rsidR="00F00A40">
        <w:rPr>
          <w:rFonts w:ascii="Times New Roman" w:hAnsi="Times New Roman" w:cs="Times New Roman"/>
          <w:b/>
          <w:sz w:val="28"/>
        </w:rPr>
        <w:t>432</w:t>
      </w:r>
      <w:r w:rsidR="00A26C3B" w:rsidRPr="002251EB">
        <w:rPr>
          <w:rFonts w:ascii="Times New Roman" w:hAnsi="Times New Roman" w:cs="Times New Roman"/>
          <w:b/>
          <w:sz w:val="28"/>
        </w:rPr>
        <w:t>,0 тыс</w:t>
      </w:r>
      <w:r w:rsidR="00CD10F1">
        <w:rPr>
          <w:rFonts w:ascii="Times New Roman" w:hAnsi="Times New Roman" w:cs="Times New Roman"/>
          <w:b/>
          <w:sz w:val="28"/>
        </w:rPr>
        <w:t>яч</w:t>
      </w:r>
      <w:r w:rsidR="00A26C3B" w:rsidRPr="002251EB">
        <w:rPr>
          <w:rFonts w:ascii="Times New Roman" w:hAnsi="Times New Roman" w:cs="Times New Roman"/>
          <w:b/>
          <w:sz w:val="28"/>
        </w:rPr>
        <w:t xml:space="preserve"> руб</w:t>
      </w:r>
      <w:r w:rsidR="00CD10F1">
        <w:rPr>
          <w:rFonts w:ascii="Times New Roman" w:hAnsi="Times New Roman" w:cs="Times New Roman"/>
          <w:b/>
          <w:sz w:val="28"/>
        </w:rPr>
        <w:t>лей</w:t>
      </w:r>
      <w:r w:rsidR="00CD10F1" w:rsidRPr="00AF7D46">
        <w:rPr>
          <w:rFonts w:ascii="Times New Roman" w:hAnsi="Times New Roman" w:cs="Times New Roman"/>
          <w:sz w:val="28"/>
        </w:rPr>
        <w:t>.</w:t>
      </w:r>
    </w:p>
    <w:p w:rsidR="00256A11" w:rsidRDefault="0043364C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</w:t>
      </w:r>
      <w:r w:rsidR="00256A11">
        <w:rPr>
          <w:rFonts w:ascii="Times New Roman" w:hAnsi="Times New Roman" w:cs="Times New Roman"/>
          <w:sz w:val="28"/>
        </w:rPr>
        <w:t xml:space="preserve"> Утвердить объем межбюджетных трансфертов, получаемых муниципальным округом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256A11">
        <w:rPr>
          <w:rFonts w:ascii="Times New Roman" w:hAnsi="Times New Roman" w:cs="Times New Roman"/>
          <w:sz w:val="28"/>
        </w:rPr>
        <w:t>из бюджета города Москвы в целях повышения эффективности осуществления полномочий города Москвы</w:t>
      </w:r>
      <w:r w:rsidR="00326511">
        <w:rPr>
          <w:rFonts w:ascii="Times New Roman" w:hAnsi="Times New Roman" w:cs="Times New Roman"/>
          <w:sz w:val="28"/>
        </w:rPr>
        <w:t xml:space="preserve"> в соответствии с Законом города Москвы от 11</w:t>
      </w:r>
      <w:r>
        <w:rPr>
          <w:rFonts w:ascii="Times New Roman" w:hAnsi="Times New Roman" w:cs="Times New Roman"/>
          <w:sz w:val="28"/>
        </w:rPr>
        <w:t xml:space="preserve"> июля </w:t>
      </w:r>
      <w:r w:rsidR="00326511">
        <w:rPr>
          <w:rFonts w:ascii="Times New Roman" w:hAnsi="Times New Roman" w:cs="Times New Roman"/>
          <w:sz w:val="28"/>
        </w:rPr>
        <w:t>2012 г</w:t>
      </w:r>
      <w:r>
        <w:rPr>
          <w:rFonts w:ascii="Times New Roman" w:hAnsi="Times New Roman" w:cs="Times New Roman"/>
          <w:sz w:val="28"/>
        </w:rPr>
        <w:t>ода</w:t>
      </w:r>
      <w:r w:rsidR="00326511">
        <w:rPr>
          <w:rFonts w:ascii="Times New Roman" w:hAnsi="Times New Roman" w:cs="Times New Roman"/>
          <w:sz w:val="28"/>
        </w:rPr>
        <w:t xml:space="preserve"> №39</w:t>
      </w:r>
      <w:r>
        <w:rPr>
          <w:rFonts w:ascii="Times New Roman" w:hAnsi="Times New Roman" w:cs="Times New Roman"/>
          <w:sz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256A11">
        <w:rPr>
          <w:rFonts w:ascii="Times New Roman" w:hAnsi="Times New Roman" w:cs="Times New Roman"/>
          <w:sz w:val="28"/>
        </w:rPr>
        <w:t>:</w:t>
      </w:r>
    </w:p>
    <w:p w:rsidR="00201FA9" w:rsidRDefault="0043364C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>
        <w:rPr>
          <w:rFonts w:ascii="Times New Roman" w:hAnsi="Times New Roman" w:cs="Times New Roman"/>
          <w:sz w:val="28"/>
        </w:rPr>
        <w:t>в</w:t>
      </w:r>
      <w:r w:rsidR="00256A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="00256A11">
        <w:rPr>
          <w:rFonts w:ascii="Times New Roman" w:hAnsi="Times New Roman" w:cs="Times New Roman"/>
          <w:sz w:val="28"/>
        </w:rPr>
        <w:t xml:space="preserve"> году – </w:t>
      </w:r>
      <w:r w:rsidR="00256A11" w:rsidRPr="00F00A40">
        <w:rPr>
          <w:rFonts w:ascii="Times New Roman" w:hAnsi="Times New Roman" w:cs="Times New Roman"/>
          <w:b/>
          <w:sz w:val="28"/>
        </w:rPr>
        <w:t>0,0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тыс</w:t>
      </w:r>
      <w:r w:rsidR="00201FA9">
        <w:rPr>
          <w:rFonts w:ascii="Times New Roman" w:hAnsi="Times New Roman" w:cs="Times New Roman"/>
          <w:b/>
          <w:sz w:val="28"/>
        </w:rPr>
        <w:t>яч</w:t>
      </w:r>
      <w:r w:rsidR="00256A11" w:rsidRPr="00F00A40">
        <w:rPr>
          <w:rFonts w:ascii="Times New Roman" w:hAnsi="Times New Roman" w:cs="Times New Roman"/>
          <w:b/>
          <w:sz w:val="28"/>
        </w:rPr>
        <w:t xml:space="preserve"> руб</w:t>
      </w:r>
      <w:r w:rsidR="00201FA9">
        <w:rPr>
          <w:rFonts w:ascii="Times New Roman" w:hAnsi="Times New Roman" w:cs="Times New Roman"/>
          <w:b/>
          <w:sz w:val="28"/>
        </w:rPr>
        <w:t>лей</w:t>
      </w:r>
      <w:r w:rsidR="00201FA9" w:rsidRPr="005C26C4">
        <w:rPr>
          <w:rFonts w:ascii="Times New Roman" w:hAnsi="Times New Roman" w:cs="Times New Roman"/>
          <w:b/>
          <w:sz w:val="28"/>
        </w:rPr>
        <w:t>;</w:t>
      </w:r>
    </w:p>
    <w:p w:rsidR="00201FA9" w:rsidRDefault="00201FA9" w:rsidP="0083036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>
        <w:rPr>
          <w:rFonts w:ascii="Times New Roman" w:hAnsi="Times New Roman" w:cs="Times New Roman"/>
          <w:sz w:val="28"/>
        </w:rPr>
        <w:t>в</w:t>
      </w:r>
      <w:r w:rsidR="00256A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5</w:t>
      </w:r>
      <w:r w:rsidR="00256A11">
        <w:rPr>
          <w:rFonts w:ascii="Times New Roman" w:hAnsi="Times New Roman" w:cs="Times New Roman"/>
          <w:sz w:val="28"/>
        </w:rPr>
        <w:t xml:space="preserve"> году – </w:t>
      </w:r>
      <w:r w:rsidR="00256A11" w:rsidRPr="00F00A40">
        <w:rPr>
          <w:rFonts w:ascii="Times New Roman" w:hAnsi="Times New Roman" w:cs="Times New Roman"/>
          <w:b/>
          <w:sz w:val="28"/>
        </w:rPr>
        <w:t>0,0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тыс</w:t>
      </w:r>
      <w:r>
        <w:rPr>
          <w:rFonts w:ascii="Times New Roman" w:hAnsi="Times New Roman" w:cs="Times New Roman"/>
          <w:b/>
          <w:sz w:val="28"/>
        </w:rPr>
        <w:t>яч</w:t>
      </w:r>
      <w:r w:rsidR="00256A11" w:rsidRPr="00F00A40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b/>
          <w:sz w:val="28"/>
        </w:rPr>
        <w:t>лей;</w:t>
      </w:r>
    </w:p>
    <w:p w:rsidR="00256A11" w:rsidRDefault="00201FA9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01FA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26511">
        <w:rPr>
          <w:rFonts w:ascii="Times New Roman" w:hAnsi="Times New Roman" w:cs="Times New Roman"/>
          <w:sz w:val="28"/>
        </w:rPr>
        <w:t>в</w:t>
      </w:r>
      <w:r w:rsidR="00256A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6</w:t>
      </w:r>
      <w:r w:rsidR="00256A11">
        <w:rPr>
          <w:rFonts w:ascii="Times New Roman" w:hAnsi="Times New Roman" w:cs="Times New Roman"/>
          <w:sz w:val="28"/>
        </w:rPr>
        <w:t xml:space="preserve"> году – </w:t>
      </w:r>
      <w:r w:rsidR="00256A11" w:rsidRPr="00F00A40">
        <w:rPr>
          <w:rFonts w:ascii="Times New Roman" w:hAnsi="Times New Roman" w:cs="Times New Roman"/>
          <w:b/>
          <w:sz w:val="28"/>
        </w:rPr>
        <w:t xml:space="preserve">0,0 </w:t>
      </w:r>
      <w:r w:rsidR="00326511" w:rsidRPr="00F00A40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 xml:space="preserve">яч </w:t>
      </w:r>
      <w:r w:rsidR="00256A11" w:rsidRPr="00F00A40">
        <w:rPr>
          <w:rFonts w:ascii="Times New Roman" w:hAnsi="Times New Roman" w:cs="Times New Roman"/>
          <w:b/>
          <w:sz w:val="28"/>
        </w:rPr>
        <w:t>руб</w:t>
      </w:r>
      <w:r>
        <w:rPr>
          <w:rFonts w:ascii="Times New Roman" w:hAnsi="Times New Roman" w:cs="Times New Roman"/>
          <w:b/>
          <w:sz w:val="28"/>
        </w:rPr>
        <w:t>лей.</w:t>
      </w:r>
    </w:p>
    <w:p w:rsidR="00A26C3B" w:rsidRDefault="00256A11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26C3B">
        <w:rPr>
          <w:rFonts w:ascii="Times New Roman" w:hAnsi="Times New Roman" w:cs="Times New Roman"/>
          <w:sz w:val="28"/>
        </w:rPr>
        <w:t xml:space="preserve"> Объем межбюджетных трансфертов, получаемых из бюджета города Москвы на 20</w:t>
      </w:r>
      <w:r w:rsidR="00A2209D">
        <w:rPr>
          <w:rFonts w:ascii="Times New Roman" w:hAnsi="Times New Roman" w:cs="Times New Roman"/>
          <w:sz w:val="28"/>
        </w:rPr>
        <w:t>2</w:t>
      </w:r>
      <w:r w:rsidR="00126BD6">
        <w:rPr>
          <w:rFonts w:ascii="Times New Roman" w:hAnsi="Times New Roman" w:cs="Times New Roman"/>
          <w:sz w:val="28"/>
        </w:rPr>
        <w:t>4</w:t>
      </w:r>
      <w:r w:rsidR="00A26C3B">
        <w:rPr>
          <w:rFonts w:ascii="Times New Roman" w:hAnsi="Times New Roman" w:cs="Times New Roman"/>
          <w:sz w:val="28"/>
        </w:rPr>
        <w:t xml:space="preserve"> год, не предусмотрен и будет определен в Порядке, установленном Правительством Москвы</w:t>
      </w:r>
      <w:r w:rsidR="00E70B2E">
        <w:rPr>
          <w:rFonts w:ascii="Times New Roman" w:hAnsi="Times New Roman" w:cs="Times New Roman"/>
          <w:sz w:val="28"/>
        </w:rPr>
        <w:t>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</w:t>
      </w:r>
      <w:r w:rsidR="00A26C3B">
        <w:rPr>
          <w:rFonts w:ascii="Times New Roman" w:hAnsi="Times New Roman" w:cs="Times New Roman"/>
          <w:sz w:val="28"/>
        </w:rPr>
        <w:t>.</w:t>
      </w:r>
    </w:p>
    <w:p w:rsidR="00326511" w:rsidRDefault="009C797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1.9. </w:t>
      </w:r>
      <w:r w:rsidR="00326511" w:rsidRPr="00326511">
        <w:rPr>
          <w:rFonts w:ascii="Times New Roman" w:hAnsi="Times New Roman" w:cs="Times New Roman"/>
          <w:sz w:val="28"/>
        </w:rPr>
        <w:t xml:space="preserve">Утвердить объемы межбюджетных трансфертов, получаемых муниципальным округом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326511" w:rsidRPr="00326511">
        <w:rPr>
          <w:rFonts w:ascii="Times New Roman" w:hAnsi="Times New Roman" w:cs="Times New Roman"/>
          <w:sz w:val="28"/>
        </w:rPr>
        <w:t>из бюджета города Москвы</w:t>
      </w:r>
      <w:r w:rsidR="00326511">
        <w:rPr>
          <w:rFonts w:ascii="Times New Roman" w:hAnsi="Times New Roman" w:cs="Times New Roman"/>
          <w:sz w:val="28"/>
        </w:rPr>
        <w:t>, на реализацию инициативных проектов</w:t>
      </w:r>
      <w:r w:rsidR="00024672">
        <w:rPr>
          <w:rFonts w:ascii="Times New Roman" w:hAnsi="Times New Roman" w:cs="Times New Roman"/>
          <w:sz w:val="28"/>
        </w:rPr>
        <w:t>:</w:t>
      </w:r>
    </w:p>
    <w:p w:rsidR="00326511" w:rsidRDefault="009C797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>
        <w:rPr>
          <w:rFonts w:ascii="Times New Roman" w:hAnsi="Times New Roman" w:cs="Times New Roman"/>
          <w:sz w:val="28"/>
        </w:rPr>
        <w:t>в</w:t>
      </w:r>
      <w:r w:rsidR="003265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="00326511">
        <w:rPr>
          <w:rFonts w:ascii="Times New Roman" w:hAnsi="Times New Roman" w:cs="Times New Roman"/>
          <w:sz w:val="28"/>
        </w:rPr>
        <w:t xml:space="preserve"> году – </w:t>
      </w:r>
      <w:r w:rsidR="00326511" w:rsidRPr="00F00A40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b/>
          <w:sz w:val="28"/>
        </w:rPr>
        <w:t>лей;</w:t>
      </w:r>
    </w:p>
    <w:p w:rsidR="00326511" w:rsidRDefault="009C797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>
        <w:rPr>
          <w:rFonts w:ascii="Times New Roman" w:hAnsi="Times New Roman" w:cs="Times New Roman"/>
          <w:sz w:val="28"/>
        </w:rPr>
        <w:t>в</w:t>
      </w:r>
      <w:r w:rsidR="003265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5</w:t>
      </w:r>
      <w:r w:rsidR="00326511">
        <w:rPr>
          <w:rFonts w:ascii="Times New Roman" w:hAnsi="Times New Roman" w:cs="Times New Roman"/>
          <w:sz w:val="28"/>
        </w:rPr>
        <w:t xml:space="preserve"> году – </w:t>
      </w:r>
      <w:r w:rsidR="00326511" w:rsidRPr="00F00A40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b/>
          <w:sz w:val="28"/>
        </w:rPr>
        <w:t>лей;</w:t>
      </w:r>
    </w:p>
    <w:p w:rsidR="00024672" w:rsidRDefault="009C797F" w:rsidP="000246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>
        <w:rPr>
          <w:rFonts w:ascii="Times New Roman" w:hAnsi="Times New Roman" w:cs="Times New Roman"/>
          <w:sz w:val="28"/>
        </w:rPr>
        <w:t>в</w:t>
      </w:r>
      <w:r w:rsidR="003265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6</w:t>
      </w:r>
      <w:r w:rsidR="00326511">
        <w:rPr>
          <w:rFonts w:ascii="Times New Roman" w:hAnsi="Times New Roman" w:cs="Times New Roman"/>
          <w:sz w:val="28"/>
        </w:rPr>
        <w:t xml:space="preserve"> году – </w:t>
      </w:r>
      <w:r w:rsidR="00326511" w:rsidRPr="00F00A40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024672" w:rsidRPr="00F00A40">
        <w:rPr>
          <w:rFonts w:ascii="Times New Roman" w:hAnsi="Times New Roman" w:cs="Times New Roman"/>
          <w:b/>
          <w:sz w:val="28"/>
        </w:rPr>
        <w:t xml:space="preserve"> </w:t>
      </w:r>
      <w:r w:rsidR="00326511" w:rsidRPr="00F00A40">
        <w:rPr>
          <w:rFonts w:ascii="Times New Roman" w:hAnsi="Times New Roman" w:cs="Times New Roman"/>
          <w:b/>
          <w:sz w:val="28"/>
        </w:rPr>
        <w:t>руб</w:t>
      </w:r>
      <w:r>
        <w:rPr>
          <w:rFonts w:ascii="Times New Roman" w:hAnsi="Times New Roman" w:cs="Times New Roman"/>
          <w:b/>
          <w:sz w:val="28"/>
        </w:rPr>
        <w:t>лей</w:t>
      </w:r>
      <w:r w:rsidR="00326511" w:rsidRPr="00F00A40">
        <w:rPr>
          <w:rFonts w:ascii="Times New Roman" w:hAnsi="Times New Roman" w:cs="Times New Roman"/>
          <w:b/>
          <w:sz w:val="28"/>
        </w:rPr>
        <w:t>.</w:t>
      </w:r>
    </w:p>
    <w:p w:rsidR="00024672" w:rsidRDefault="00024672" w:rsidP="000246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024672"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</w:t>
      </w:r>
      <w:r w:rsidR="008260E4">
        <w:rPr>
          <w:rFonts w:ascii="Times New Roman" w:hAnsi="Times New Roman" w:cs="Times New Roman"/>
          <w:sz w:val="28"/>
        </w:rPr>
        <w:t>4</w:t>
      </w:r>
      <w:r w:rsidRPr="00024672">
        <w:rPr>
          <w:rFonts w:ascii="Times New Roman" w:hAnsi="Times New Roman" w:cs="Times New Roman"/>
          <w:sz w:val="28"/>
        </w:rPr>
        <w:t xml:space="preserve"> год, не предусмотрен и будет определен </w:t>
      </w:r>
      <w:r w:rsidR="00725A2C" w:rsidRPr="00725A2C">
        <w:rPr>
          <w:rFonts w:ascii="Times New Roman" w:hAnsi="Times New Roman" w:cs="Times New Roman"/>
          <w:sz w:val="28"/>
        </w:rPr>
        <w:t xml:space="preserve">при необходимости </w:t>
      </w:r>
      <w:r w:rsidRPr="00024672">
        <w:rPr>
          <w:rFonts w:ascii="Times New Roman" w:hAnsi="Times New Roman" w:cs="Times New Roman"/>
          <w:sz w:val="28"/>
        </w:rPr>
        <w:t>в Порядке, установленном Правительством Москвы</w:t>
      </w:r>
      <w:r>
        <w:rPr>
          <w:rFonts w:ascii="Times New Roman" w:hAnsi="Times New Roman" w:cs="Times New Roman"/>
          <w:sz w:val="28"/>
        </w:rPr>
        <w:t>.</w:t>
      </w:r>
    </w:p>
    <w:p w:rsidR="000E1833" w:rsidRDefault="00D936E2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 xml:space="preserve">1.10. </w:t>
      </w:r>
      <w:r w:rsidR="00487852">
        <w:rPr>
          <w:rFonts w:eastAsia="Calibri" w:cs="Arial"/>
          <w:iCs/>
          <w:sz w:val="28"/>
          <w:szCs w:val="28"/>
        </w:rPr>
        <w:t xml:space="preserve">Утвердить </w:t>
      </w:r>
      <w:r w:rsidR="000E1833" w:rsidRPr="000E1833">
        <w:rPr>
          <w:rFonts w:eastAsia="Calibri" w:cs="Arial"/>
          <w:iCs/>
          <w:sz w:val="28"/>
          <w:szCs w:val="28"/>
        </w:rPr>
        <w:t>Программ</w:t>
      </w:r>
      <w:r w:rsidR="00487852">
        <w:rPr>
          <w:rFonts w:eastAsia="Calibri" w:cs="Arial"/>
          <w:iCs/>
          <w:sz w:val="28"/>
          <w:szCs w:val="28"/>
        </w:rPr>
        <w:t>у</w:t>
      </w:r>
      <w:r w:rsidR="000E1833" w:rsidRPr="000E1833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 на 20</w:t>
      </w:r>
      <w:r w:rsidR="00A2209D">
        <w:rPr>
          <w:rFonts w:eastAsia="Calibri" w:cs="Arial"/>
          <w:iCs/>
          <w:sz w:val="28"/>
          <w:szCs w:val="28"/>
        </w:rPr>
        <w:t>2</w:t>
      </w:r>
      <w:r>
        <w:rPr>
          <w:rFonts w:eastAsia="Calibri" w:cs="Arial"/>
          <w:iCs/>
          <w:sz w:val="28"/>
          <w:szCs w:val="28"/>
        </w:rPr>
        <w:t>4</w:t>
      </w:r>
      <w:r w:rsidR="000E1833" w:rsidRPr="000E1833">
        <w:rPr>
          <w:rFonts w:eastAsia="Calibri" w:cs="Arial"/>
          <w:iCs/>
          <w:sz w:val="28"/>
          <w:szCs w:val="28"/>
        </w:rPr>
        <w:t xml:space="preserve"> год и плановый период 202</w:t>
      </w:r>
      <w:r>
        <w:rPr>
          <w:rFonts w:eastAsia="Calibri" w:cs="Arial"/>
          <w:iCs/>
          <w:sz w:val="28"/>
          <w:szCs w:val="28"/>
        </w:rPr>
        <w:t>5</w:t>
      </w:r>
      <w:r w:rsidR="000E1833" w:rsidRPr="000E1833">
        <w:rPr>
          <w:rFonts w:eastAsia="Calibri" w:cs="Arial"/>
          <w:iCs/>
          <w:sz w:val="28"/>
          <w:szCs w:val="28"/>
        </w:rPr>
        <w:t xml:space="preserve"> и 202</w:t>
      </w:r>
      <w:r>
        <w:rPr>
          <w:rFonts w:eastAsia="Calibri" w:cs="Arial"/>
          <w:iCs/>
          <w:sz w:val="28"/>
          <w:szCs w:val="28"/>
        </w:rPr>
        <w:t>6</w:t>
      </w:r>
      <w:r w:rsidR="000E1833" w:rsidRPr="000E1833">
        <w:rPr>
          <w:rFonts w:eastAsia="Calibri" w:cs="Arial"/>
          <w:iCs/>
          <w:sz w:val="28"/>
          <w:szCs w:val="28"/>
        </w:rPr>
        <w:t xml:space="preserve"> год</w:t>
      </w:r>
      <w:r>
        <w:rPr>
          <w:rFonts w:eastAsia="Calibri" w:cs="Arial"/>
          <w:iCs/>
          <w:sz w:val="28"/>
          <w:szCs w:val="28"/>
        </w:rPr>
        <w:t>ов</w:t>
      </w:r>
      <w:r w:rsidR="000E1833" w:rsidRPr="000E1833">
        <w:rPr>
          <w:rFonts w:eastAsia="Calibri" w:cs="Arial"/>
          <w:iCs/>
          <w:sz w:val="28"/>
          <w:szCs w:val="28"/>
        </w:rPr>
        <w:t xml:space="preserve"> согласно </w:t>
      </w:r>
      <w:r>
        <w:rPr>
          <w:rFonts w:eastAsia="Calibri" w:cs="Arial"/>
          <w:iCs/>
          <w:sz w:val="28"/>
          <w:szCs w:val="28"/>
        </w:rPr>
        <w:t>П</w:t>
      </w:r>
      <w:r w:rsidR="000E1833" w:rsidRPr="000E1833">
        <w:rPr>
          <w:rFonts w:eastAsia="Calibri" w:cs="Arial"/>
          <w:iCs/>
          <w:sz w:val="28"/>
          <w:szCs w:val="28"/>
        </w:rPr>
        <w:t xml:space="preserve">риложению </w:t>
      </w:r>
      <w:r w:rsidR="00562EE9">
        <w:rPr>
          <w:rFonts w:eastAsia="Calibri" w:cs="Arial"/>
          <w:iCs/>
          <w:sz w:val="28"/>
          <w:szCs w:val="28"/>
        </w:rPr>
        <w:t xml:space="preserve">№ </w:t>
      </w:r>
      <w:r w:rsidR="0046470C">
        <w:rPr>
          <w:rFonts w:eastAsia="Calibri" w:cs="Arial"/>
          <w:iCs/>
          <w:sz w:val="28"/>
          <w:szCs w:val="28"/>
        </w:rPr>
        <w:t>5</w:t>
      </w:r>
      <w:r w:rsidR="000E1833" w:rsidRPr="000E1833">
        <w:rPr>
          <w:rFonts w:eastAsia="Calibri" w:cs="Arial"/>
          <w:iCs/>
          <w:sz w:val="28"/>
          <w:szCs w:val="28"/>
        </w:rPr>
        <w:t xml:space="preserve"> к настоящему </w:t>
      </w:r>
      <w:r>
        <w:rPr>
          <w:rFonts w:eastAsia="Calibri" w:cs="Arial"/>
          <w:iCs/>
          <w:sz w:val="28"/>
          <w:szCs w:val="28"/>
        </w:rPr>
        <w:t>Р</w:t>
      </w:r>
      <w:r w:rsidR="000E1833" w:rsidRPr="000E1833">
        <w:rPr>
          <w:rFonts w:eastAsia="Calibri" w:cs="Arial"/>
          <w:iCs/>
          <w:sz w:val="28"/>
          <w:szCs w:val="28"/>
        </w:rPr>
        <w:t>ешению.</w:t>
      </w:r>
      <w:r w:rsidR="000E1833" w:rsidRPr="00B543F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E1833" w:rsidRDefault="00847003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1.11. У</w:t>
      </w:r>
      <w:r w:rsidR="00487852" w:rsidRPr="00487852">
        <w:rPr>
          <w:sz w:val="28"/>
          <w:szCs w:val="28"/>
        </w:rPr>
        <w:t>твердить</w:t>
      </w:r>
      <w:r w:rsidR="00487852">
        <w:t xml:space="preserve"> </w:t>
      </w:r>
      <w:r w:rsidR="000E1833" w:rsidRPr="000E1833">
        <w:rPr>
          <w:rFonts w:eastAsia="Calibri"/>
          <w:sz w:val="28"/>
          <w:szCs w:val="28"/>
          <w:lang w:eastAsia="en-US"/>
        </w:rPr>
        <w:t>Программ</w:t>
      </w:r>
      <w:r w:rsidR="00487852">
        <w:rPr>
          <w:rFonts w:eastAsia="Calibri"/>
          <w:sz w:val="28"/>
          <w:szCs w:val="28"/>
          <w:lang w:eastAsia="en-US"/>
        </w:rPr>
        <w:t>у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в валюте Российской Федерации на 20</w:t>
      </w:r>
      <w:r w:rsidR="00A220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sz w:val="28"/>
          <w:szCs w:val="28"/>
          <w:lang w:eastAsia="en-US"/>
        </w:rPr>
        <w:t>5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и 202</w:t>
      </w:r>
      <w:r w:rsidR="00B6011C">
        <w:rPr>
          <w:rFonts w:eastAsia="Calibri"/>
          <w:sz w:val="28"/>
          <w:szCs w:val="28"/>
          <w:lang w:eastAsia="en-US"/>
        </w:rPr>
        <w:t>5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ов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риложению </w:t>
      </w:r>
      <w:r w:rsidR="00562EE9">
        <w:rPr>
          <w:rFonts w:eastAsia="Calibri"/>
          <w:sz w:val="28"/>
          <w:szCs w:val="28"/>
          <w:lang w:eastAsia="en-US"/>
        </w:rPr>
        <w:t xml:space="preserve">№ </w:t>
      </w:r>
      <w:r w:rsidR="0046470C">
        <w:rPr>
          <w:rFonts w:eastAsia="Calibri"/>
          <w:sz w:val="28"/>
          <w:szCs w:val="28"/>
          <w:lang w:eastAsia="en-US"/>
        </w:rPr>
        <w:t>6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к настоящему </w:t>
      </w:r>
      <w:r>
        <w:rPr>
          <w:rFonts w:eastAsia="Calibri"/>
          <w:sz w:val="28"/>
          <w:szCs w:val="28"/>
          <w:lang w:eastAsia="en-US"/>
        </w:rPr>
        <w:t>Р</w:t>
      </w:r>
      <w:r w:rsidR="000E1833" w:rsidRPr="000E1833">
        <w:rPr>
          <w:rFonts w:eastAsia="Calibri"/>
          <w:sz w:val="28"/>
          <w:szCs w:val="28"/>
          <w:lang w:eastAsia="en-US"/>
        </w:rPr>
        <w:t>ешению.</w:t>
      </w:r>
    </w:p>
    <w:p w:rsidR="0073448D" w:rsidRPr="000E1833" w:rsidRDefault="00E2268C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2268C">
        <w:rPr>
          <w:sz w:val="28"/>
        </w:rPr>
        <w:t>1.12.</w:t>
      </w:r>
      <w:r w:rsidR="000E1833" w:rsidRPr="00E2268C">
        <w:rPr>
          <w:sz w:val="28"/>
        </w:rPr>
        <w:t xml:space="preserve"> </w:t>
      </w:r>
      <w:r w:rsidR="000E1833" w:rsidRPr="000E1833">
        <w:rPr>
          <w:rFonts w:eastAsia="Calibri"/>
          <w:sz w:val="28"/>
          <w:szCs w:val="28"/>
          <w:lang w:eastAsia="en-US"/>
        </w:rPr>
        <w:t>Утвердить верхний предел долга по муниципальным гарантиям аппарата Совета депутатов муниципального округа Чертаново Южное на 20</w:t>
      </w:r>
      <w:r w:rsidR="00A2209D">
        <w:rPr>
          <w:rFonts w:eastAsia="Calibri"/>
          <w:sz w:val="28"/>
          <w:szCs w:val="28"/>
          <w:lang w:eastAsia="en-US"/>
        </w:rPr>
        <w:t>2</w:t>
      </w:r>
      <w:r w:rsidR="00D83ACE">
        <w:rPr>
          <w:rFonts w:eastAsia="Calibri"/>
          <w:sz w:val="28"/>
          <w:szCs w:val="28"/>
          <w:lang w:eastAsia="en-US"/>
        </w:rPr>
        <w:t>4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D83ACE">
        <w:rPr>
          <w:rFonts w:eastAsia="Calibri"/>
          <w:sz w:val="28"/>
          <w:szCs w:val="28"/>
          <w:lang w:eastAsia="en-US"/>
        </w:rPr>
        <w:t>5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и 202</w:t>
      </w:r>
      <w:r w:rsidR="00D83ACE">
        <w:rPr>
          <w:rFonts w:eastAsia="Calibri"/>
          <w:sz w:val="28"/>
          <w:szCs w:val="28"/>
          <w:lang w:eastAsia="en-US"/>
        </w:rPr>
        <w:t>6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</w:t>
      </w:r>
      <w:r w:rsidR="00D83ACE">
        <w:rPr>
          <w:rFonts w:eastAsia="Calibri"/>
          <w:sz w:val="28"/>
          <w:szCs w:val="28"/>
          <w:lang w:eastAsia="en-US"/>
        </w:rPr>
        <w:t>ов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в размере </w:t>
      </w:r>
      <w:r w:rsidR="000E1833" w:rsidRPr="000E1833">
        <w:rPr>
          <w:rFonts w:eastAsia="Calibri"/>
          <w:b/>
          <w:sz w:val="28"/>
          <w:szCs w:val="28"/>
          <w:lang w:eastAsia="en-US"/>
        </w:rPr>
        <w:t>0,0 тыс</w:t>
      </w:r>
      <w:r w:rsidR="00D83ACE">
        <w:rPr>
          <w:rFonts w:eastAsia="Calibri"/>
          <w:b/>
          <w:sz w:val="28"/>
          <w:szCs w:val="28"/>
          <w:lang w:eastAsia="en-US"/>
        </w:rPr>
        <w:t>яч</w:t>
      </w:r>
      <w:r w:rsidR="000E1833" w:rsidRPr="000E1833">
        <w:rPr>
          <w:rFonts w:eastAsia="Calibri"/>
          <w:b/>
          <w:sz w:val="28"/>
          <w:szCs w:val="28"/>
          <w:lang w:eastAsia="en-US"/>
        </w:rPr>
        <w:t xml:space="preserve"> руб</w:t>
      </w:r>
      <w:r w:rsidR="00D83ACE">
        <w:rPr>
          <w:rFonts w:eastAsia="Calibri"/>
          <w:b/>
          <w:sz w:val="28"/>
          <w:szCs w:val="28"/>
          <w:lang w:eastAsia="en-US"/>
        </w:rPr>
        <w:t>лей</w:t>
      </w:r>
      <w:r w:rsidR="000E1833" w:rsidRPr="000E1833">
        <w:rPr>
          <w:rFonts w:eastAsia="Calibri"/>
          <w:b/>
          <w:sz w:val="28"/>
          <w:szCs w:val="28"/>
          <w:lang w:eastAsia="en-US"/>
        </w:rPr>
        <w:t>.</w:t>
      </w:r>
      <w:r w:rsidR="0073448D" w:rsidRPr="000E1833">
        <w:rPr>
          <w:rFonts w:eastAsia="Calibri"/>
          <w:sz w:val="28"/>
          <w:szCs w:val="28"/>
          <w:lang w:eastAsia="en-US"/>
        </w:rPr>
        <w:t> </w:t>
      </w:r>
    </w:p>
    <w:p w:rsidR="00FD5A6E" w:rsidRDefault="001B1CA2" w:rsidP="00A1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1.13. </w:t>
      </w:r>
      <w:r w:rsidR="00B543F4" w:rsidRPr="00B543F4">
        <w:rPr>
          <w:rFonts w:eastAsia="Calibri"/>
          <w:iCs/>
          <w:sz w:val="28"/>
          <w:szCs w:val="28"/>
          <w:lang w:eastAsia="en-US"/>
        </w:rPr>
        <w:t>Утвердить верхний предел муниципального внутреннего долга аппарата Совета д</w:t>
      </w:r>
      <w:r>
        <w:rPr>
          <w:rFonts w:eastAsia="Calibri"/>
          <w:iCs/>
          <w:sz w:val="28"/>
          <w:szCs w:val="28"/>
          <w:lang w:eastAsia="en-US"/>
        </w:rPr>
        <w:t xml:space="preserve">епутатов муниципального округа </w:t>
      </w:r>
      <w:r w:rsidR="00B543F4" w:rsidRPr="00B543F4">
        <w:rPr>
          <w:rFonts w:eastAsia="Calibri"/>
          <w:iCs/>
          <w:sz w:val="28"/>
          <w:szCs w:val="28"/>
          <w:lang w:eastAsia="en-US"/>
        </w:rPr>
        <w:t>Чертаново Южное</w:t>
      </w:r>
      <w:r>
        <w:rPr>
          <w:rFonts w:eastAsia="Calibri"/>
          <w:iCs/>
          <w:sz w:val="28"/>
          <w:szCs w:val="28"/>
          <w:lang w:eastAsia="en-US"/>
        </w:rPr>
        <w:t xml:space="preserve"> согласно Приложение </w:t>
      </w:r>
      <w:r w:rsidR="00562EE9">
        <w:rPr>
          <w:rFonts w:eastAsia="Calibri"/>
          <w:iCs/>
          <w:sz w:val="28"/>
          <w:szCs w:val="28"/>
          <w:lang w:eastAsia="en-US"/>
        </w:rPr>
        <w:t xml:space="preserve">№ </w:t>
      </w:r>
      <w:r>
        <w:rPr>
          <w:rFonts w:eastAsia="Calibri"/>
          <w:iCs/>
          <w:sz w:val="28"/>
          <w:szCs w:val="28"/>
          <w:lang w:eastAsia="en-US"/>
        </w:rPr>
        <w:t>7 к настоящему Решению</w:t>
      </w:r>
      <w:r w:rsidR="00FF5767">
        <w:rPr>
          <w:rFonts w:eastAsia="Calibri"/>
          <w:iCs/>
          <w:sz w:val="28"/>
          <w:szCs w:val="28"/>
          <w:lang w:eastAsia="en-US"/>
        </w:rPr>
        <w:t>.</w:t>
      </w:r>
    </w:p>
    <w:p w:rsidR="00B543F4" w:rsidRDefault="00083B0A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1.14. </w:t>
      </w:r>
      <w:r w:rsidR="00B543F4" w:rsidRPr="00B543F4">
        <w:rPr>
          <w:rFonts w:eastAsia="Calibri"/>
          <w:iCs/>
          <w:sz w:val="28"/>
          <w:szCs w:val="28"/>
          <w:lang w:eastAsia="en-US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A2209D">
        <w:rPr>
          <w:rFonts w:eastAsia="Calibri"/>
          <w:iCs/>
          <w:sz w:val="28"/>
          <w:szCs w:val="28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>4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год и плановый период 20</w:t>
      </w:r>
      <w:r w:rsidR="00C87552">
        <w:rPr>
          <w:rFonts w:eastAsia="Calibri"/>
          <w:iCs/>
          <w:sz w:val="28"/>
          <w:szCs w:val="28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>5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и 202</w:t>
      </w:r>
      <w:r>
        <w:rPr>
          <w:rFonts w:eastAsia="Calibri"/>
          <w:iCs/>
          <w:sz w:val="28"/>
          <w:szCs w:val="28"/>
          <w:lang w:eastAsia="en-US"/>
        </w:rPr>
        <w:t>6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год</w:t>
      </w:r>
      <w:r>
        <w:rPr>
          <w:rFonts w:eastAsia="Calibri"/>
          <w:iCs/>
          <w:sz w:val="28"/>
          <w:szCs w:val="28"/>
          <w:lang w:eastAsia="en-US"/>
        </w:rPr>
        <w:t>ов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в сумме </w:t>
      </w:r>
      <w:r w:rsidR="00B543F4" w:rsidRPr="00C87552">
        <w:rPr>
          <w:rFonts w:eastAsia="Calibri"/>
          <w:b/>
          <w:iCs/>
          <w:sz w:val="28"/>
          <w:szCs w:val="28"/>
          <w:lang w:eastAsia="en-US"/>
        </w:rPr>
        <w:t>0,0 тыс</w:t>
      </w:r>
      <w:r>
        <w:rPr>
          <w:rFonts w:eastAsia="Calibri"/>
          <w:b/>
          <w:iCs/>
          <w:sz w:val="28"/>
          <w:szCs w:val="28"/>
          <w:lang w:eastAsia="en-US"/>
        </w:rPr>
        <w:t>яч</w:t>
      </w:r>
      <w:r w:rsidR="00B543F4" w:rsidRPr="00C87552">
        <w:rPr>
          <w:rFonts w:eastAsia="Calibri"/>
          <w:b/>
          <w:iCs/>
          <w:sz w:val="28"/>
          <w:szCs w:val="28"/>
          <w:lang w:eastAsia="en-US"/>
        </w:rPr>
        <w:t xml:space="preserve"> рублей.</w:t>
      </w:r>
    </w:p>
    <w:p w:rsidR="00B543F4" w:rsidRPr="00B543F4" w:rsidRDefault="00E26451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E26451">
        <w:rPr>
          <w:rFonts w:eastAsia="Calibri"/>
          <w:iCs/>
          <w:sz w:val="28"/>
          <w:szCs w:val="28"/>
          <w:lang w:eastAsia="en-US"/>
        </w:rPr>
        <w:t>1.15.</w:t>
      </w:r>
      <w:r w:rsidR="00C87552" w:rsidRPr="00C87552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C87552" w:rsidRPr="00C87552">
        <w:rPr>
          <w:rFonts w:eastAsia="Calibri"/>
          <w:iCs/>
          <w:sz w:val="28"/>
          <w:szCs w:val="28"/>
          <w:lang w:eastAsia="en-US"/>
        </w:rPr>
        <w:t>Установить, что свободный остаток средств, образующийся в бюджете муниципального округа Чертаново Южное  на 1 января 20</w:t>
      </w:r>
      <w:r w:rsidR="00A2209D">
        <w:rPr>
          <w:rFonts w:eastAsia="Calibri"/>
          <w:iCs/>
          <w:sz w:val="28"/>
          <w:szCs w:val="28"/>
          <w:lang w:eastAsia="en-US"/>
        </w:rPr>
        <w:t>2</w:t>
      </w:r>
      <w:r w:rsidR="000938DA">
        <w:rPr>
          <w:rFonts w:eastAsia="Calibri"/>
          <w:iCs/>
          <w:sz w:val="28"/>
          <w:szCs w:val="28"/>
          <w:lang w:eastAsia="en-US"/>
        </w:rPr>
        <w:t>4</w:t>
      </w:r>
      <w:r w:rsidR="00C87552" w:rsidRPr="00C87552">
        <w:rPr>
          <w:rFonts w:eastAsia="Calibri"/>
          <w:iCs/>
          <w:sz w:val="28"/>
          <w:szCs w:val="28"/>
          <w:lang w:eastAsia="en-US"/>
        </w:rPr>
        <w:t xml:space="preserve"> года, может быть направлен на покрытие </w:t>
      </w:r>
      <w:r w:rsidR="00C87552">
        <w:rPr>
          <w:rFonts w:eastAsia="Calibri"/>
          <w:iCs/>
          <w:sz w:val="28"/>
          <w:szCs w:val="28"/>
          <w:lang w:eastAsia="en-US"/>
        </w:rPr>
        <w:t xml:space="preserve">временного </w:t>
      </w:r>
      <w:r w:rsidR="00C87552" w:rsidRPr="00C87552">
        <w:rPr>
          <w:rFonts w:eastAsia="Calibri"/>
          <w:iCs/>
          <w:sz w:val="28"/>
          <w:szCs w:val="28"/>
          <w:lang w:eastAsia="en-US"/>
        </w:rPr>
        <w:t xml:space="preserve">кассового разрыва и на увеличение бюджетных ассигнований на оплату заключенных от имени муниципального округа </w:t>
      </w:r>
      <w:r w:rsidR="000938DA">
        <w:rPr>
          <w:rFonts w:eastAsia="Calibri"/>
          <w:iCs/>
          <w:sz w:val="28"/>
          <w:szCs w:val="28"/>
          <w:lang w:eastAsia="en-US"/>
        </w:rPr>
        <w:t xml:space="preserve">Чертаново Южное </w:t>
      </w:r>
      <w:r w:rsidR="00C87552" w:rsidRPr="00C87552">
        <w:rPr>
          <w:rFonts w:eastAsia="Calibri"/>
          <w:iCs/>
          <w:sz w:val="28"/>
          <w:szCs w:val="28"/>
          <w:lang w:eastAsia="en-US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83036B" w:rsidRDefault="008D660A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="0083036B">
        <w:rPr>
          <w:sz w:val="28"/>
          <w:szCs w:val="28"/>
        </w:rPr>
        <w:t xml:space="preserve">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242AD7">
        <w:rPr>
          <w:sz w:val="28"/>
        </w:rPr>
        <w:t xml:space="preserve"> на 20</w:t>
      </w:r>
      <w:r w:rsidR="00A2209D">
        <w:rPr>
          <w:sz w:val="28"/>
        </w:rPr>
        <w:t>2</w:t>
      </w:r>
      <w:r>
        <w:rPr>
          <w:sz w:val="28"/>
        </w:rPr>
        <w:t>4</w:t>
      </w:r>
      <w:r w:rsidR="00242AD7">
        <w:rPr>
          <w:sz w:val="28"/>
        </w:rPr>
        <w:t xml:space="preserve"> год </w:t>
      </w:r>
      <w:r w:rsidR="0003721F">
        <w:rPr>
          <w:sz w:val="28"/>
        </w:rPr>
        <w:t>и плановый период 20</w:t>
      </w:r>
      <w:r w:rsidR="00C87552">
        <w:rPr>
          <w:sz w:val="28"/>
        </w:rPr>
        <w:t>2</w:t>
      </w:r>
      <w:r>
        <w:rPr>
          <w:sz w:val="28"/>
        </w:rPr>
        <w:t>5</w:t>
      </w:r>
      <w:r w:rsidR="0003721F">
        <w:rPr>
          <w:sz w:val="28"/>
        </w:rPr>
        <w:t xml:space="preserve"> и 20</w:t>
      </w:r>
      <w:r w:rsidR="008E5304">
        <w:rPr>
          <w:sz w:val="28"/>
        </w:rPr>
        <w:t>2</w:t>
      </w:r>
      <w:r>
        <w:rPr>
          <w:sz w:val="28"/>
        </w:rPr>
        <w:t>6</w:t>
      </w:r>
      <w:r w:rsidR="0003721F">
        <w:rPr>
          <w:sz w:val="28"/>
        </w:rPr>
        <w:t xml:space="preserve"> год</w:t>
      </w:r>
      <w:r>
        <w:rPr>
          <w:sz w:val="28"/>
        </w:rPr>
        <w:t>ов</w:t>
      </w:r>
      <w:r w:rsidR="0003721F">
        <w:rPr>
          <w:sz w:val="28"/>
        </w:rPr>
        <w:t xml:space="preserve">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64477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>
        <w:rPr>
          <w:sz w:val="28"/>
          <w:szCs w:val="28"/>
        </w:rPr>
        <w:t xml:space="preserve">.  </w:t>
      </w:r>
    </w:p>
    <w:p w:rsidR="0083036B" w:rsidRDefault="003A2A85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="00C87552"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средств из городского бюджета;</w:t>
      </w:r>
    </w:p>
    <w:p w:rsidR="0083036B" w:rsidRDefault="0083036B" w:rsidP="00830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FD5A6E" w:rsidRDefault="00FD5A6E" w:rsidP="00830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направление средств резервного фонда.</w:t>
      </w:r>
    </w:p>
    <w:p w:rsidR="00FD5A6E" w:rsidRDefault="003C54F0" w:rsidP="003B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83036B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>
        <w:rPr>
          <w:sz w:val="28"/>
          <w:szCs w:val="28"/>
        </w:rPr>
        <w:t xml:space="preserve">круга </w:t>
      </w:r>
      <w:r w:rsidR="0083036B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F14E6">
        <w:rPr>
          <w:sz w:val="28"/>
          <w:szCs w:val="28"/>
        </w:rPr>
        <w:t xml:space="preserve"> на 20</w:t>
      </w:r>
      <w:r w:rsidR="00A2209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F14E6">
        <w:rPr>
          <w:sz w:val="28"/>
          <w:szCs w:val="28"/>
        </w:rPr>
        <w:t xml:space="preserve"> год и плановый период 20</w:t>
      </w:r>
      <w:r w:rsidR="00C8755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F14E6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8F14E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FD5A6E">
        <w:rPr>
          <w:sz w:val="28"/>
          <w:szCs w:val="28"/>
        </w:rPr>
        <w:t>:</w:t>
      </w:r>
    </w:p>
    <w:p w:rsidR="0083036B" w:rsidRDefault="00FD5A6E" w:rsidP="003B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FD5A6E" w:rsidRDefault="00FD5A6E" w:rsidP="003B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</w:t>
      </w:r>
      <w:r w:rsidR="00CD2EC5">
        <w:rPr>
          <w:sz w:val="28"/>
          <w:szCs w:val="28"/>
        </w:rPr>
        <w:t>.</w:t>
      </w:r>
    </w:p>
    <w:p w:rsidR="0083036B" w:rsidRPr="000A2489" w:rsidRDefault="00484E91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83036B" w:rsidRPr="000A2489">
        <w:rPr>
          <w:sz w:val="28"/>
          <w:szCs w:val="28"/>
        </w:rPr>
        <w:t xml:space="preserve">Предоставить право </w:t>
      </w:r>
      <w:r w:rsidR="00562EE9">
        <w:rPr>
          <w:sz w:val="28"/>
          <w:szCs w:val="28"/>
        </w:rPr>
        <w:t xml:space="preserve">главе </w:t>
      </w:r>
      <w:r w:rsidR="00242AD7">
        <w:rPr>
          <w:sz w:val="28"/>
          <w:szCs w:val="28"/>
        </w:rPr>
        <w:t xml:space="preserve">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на 20</w:t>
      </w:r>
      <w:r w:rsidR="00A2209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3036B" w:rsidRPr="000A2489">
        <w:rPr>
          <w:sz w:val="28"/>
          <w:szCs w:val="28"/>
        </w:rPr>
        <w:t xml:space="preserve"> год </w:t>
      </w:r>
      <w:r w:rsidR="00F76A6B">
        <w:rPr>
          <w:sz w:val="28"/>
          <w:szCs w:val="28"/>
        </w:rPr>
        <w:t>и плановый период 20</w:t>
      </w:r>
      <w:r w:rsidR="00C8755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76A6B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76A6B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F76A6B">
        <w:rPr>
          <w:sz w:val="28"/>
          <w:szCs w:val="28"/>
        </w:rPr>
        <w:t xml:space="preserve">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984F53" w:rsidRDefault="00EE5E64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="00984F53">
        <w:rPr>
          <w:sz w:val="28"/>
          <w:szCs w:val="28"/>
        </w:rPr>
        <w:t xml:space="preserve">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2A69A1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настоящее Р</w:t>
      </w:r>
      <w:r w:rsidR="0083036B" w:rsidRPr="00235813">
        <w:rPr>
          <w:sz w:val="28"/>
          <w:szCs w:val="28"/>
        </w:rPr>
        <w:t xml:space="preserve">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83036B" w:rsidRPr="00740C55">
        <w:rPr>
          <w:sz w:val="28"/>
          <w:szCs w:val="28"/>
        </w:rPr>
        <w:t>.</w:t>
      </w:r>
    </w:p>
    <w:p w:rsidR="00081DBD" w:rsidRDefault="0083036B" w:rsidP="0083036B">
      <w:pPr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 w:rsidR="002A69A1" w:rsidRPr="002A69A1">
        <w:rPr>
          <w:sz w:val="28"/>
          <w:szCs w:val="28"/>
        </w:rPr>
        <w:t>3.</w:t>
      </w:r>
      <w:r w:rsidR="003A1873" w:rsidRPr="003A1873">
        <w:rPr>
          <w:sz w:val="28"/>
          <w:szCs w:val="28"/>
        </w:rPr>
        <w:t xml:space="preserve"> </w:t>
      </w:r>
      <w:r w:rsidR="003A1873" w:rsidRPr="00F559AB">
        <w:rPr>
          <w:sz w:val="28"/>
          <w:szCs w:val="28"/>
        </w:rPr>
        <w:t xml:space="preserve">Опубликовать настоящее решение </w:t>
      </w:r>
      <w:r w:rsidR="003A1873" w:rsidRPr="00F559AB">
        <w:rPr>
          <w:sz w:val="28"/>
        </w:rPr>
        <w:t xml:space="preserve">в </w:t>
      </w:r>
      <w:r w:rsidR="003A1873" w:rsidRPr="00F559AB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081DBD">
        <w:rPr>
          <w:sz w:val="28"/>
          <w:szCs w:val="28"/>
        </w:rPr>
        <w:t>.</w:t>
      </w:r>
    </w:p>
    <w:p w:rsidR="0083036B" w:rsidRDefault="00081DBD" w:rsidP="0083036B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 xml:space="preserve">  </w:t>
      </w:r>
      <w:r w:rsidR="002A69A1">
        <w:rPr>
          <w:sz w:val="28"/>
          <w:szCs w:val="28"/>
        </w:rPr>
        <w:t>4.</w:t>
      </w:r>
      <w:r w:rsidR="0083036B" w:rsidRPr="00F81241">
        <w:rPr>
          <w:sz w:val="28"/>
          <w:szCs w:val="28"/>
        </w:rPr>
        <w:t xml:space="preserve"> </w:t>
      </w:r>
      <w:r w:rsidR="0083036B" w:rsidRPr="00F81241">
        <w:rPr>
          <w:spacing w:val="1"/>
          <w:sz w:val="28"/>
          <w:szCs w:val="28"/>
        </w:rPr>
        <w:t xml:space="preserve">Настоящее </w:t>
      </w:r>
      <w:r w:rsidR="002A69A1">
        <w:rPr>
          <w:spacing w:val="1"/>
          <w:sz w:val="28"/>
          <w:szCs w:val="28"/>
        </w:rPr>
        <w:t>Р</w:t>
      </w:r>
      <w:r w:rsidR="0083036B" w:rsidRPr="00F81241">
        <w:rPr>
          <w:spacing w:val="1"/>
          <w:sz w:val="28"/>
          <w:szCs w:val="28"/>
        </w:rPr>
        <w:t>ешение вступает в силу с 1 января 20</w:t>
      </w:r>
      <w:r w:rsidR="00A2209D">
        <w:rPr>
          <w:spacing w:val="1"/>
          <w:sz w:val="28"/>
          <w:szCs w:val="28"/>
        </w:rPr>
        <w:t>2</w:t>
      </w:r>
      <w:r w:rsidR="002A69A1">
        <w:rPr>
          <w:spacing w:val="1"/>
          <w:sz w:val="28"/>
          <w:szCs w:val="28"/>
        </w:rPr>
        <w:t>4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725A2C" w:rsidRDefault="00740C55" w:rsidP="00740C55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83036B">
        <w:rPr>
          <w:spacing w:val="1"/>
          <w:sz w:val="28"/>
          <w:szCs w:val="28"/>
        </w:rPr>
        <w:t xml:space="preserve"> </w:t>
      </w:r>
      <w:r w:rsidR="00C87552">
        <w:rPr>
          <w:spacing w:val="1"/>
          <w:sz w:val="28"/>
          <w:szCs w:val="28"/>
        </w:rPr>
        <w:t xml:space="preserve"> </w:t>
      </w:r>
      <w:r w:rsidR="00890007">
        <w:rPr>
          <w:spacing w:val="1"/>
          <w:sz w:val="28"/>
          <w:szCs w:val="28"/>
        </w:rPr>
        <w:t xml:space="preserve">5. </w:t>
      </w:r>
      <w:r w:rsidR="0083036B" w:rsidRPr="000F061C">
        <w:rPr>
          <w:sz w:val="28"/>
          <w:szCs w:val="28"/>
        </w:rPr>
        <w:t xml:space="preserve">Контроль за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890007">
        <w:rPr>
          <w:sz w:val="28"/>
          <w:szCs w:val="28"/>
        </w:rPr>
        <w:t>главу муниципального округа Чертаново Южное</w:t>
      </w:r>
      <w:r w:rsidR="001768DC">
        <w:rPr>
          <w:sz w:val="28"/>
          <w:szCs w:val="28"/>
        </w:rPr>
        <w:t xml:space="preserve"> Н</w:t>
      </w:r>
      <w:r w:rsidR="00890007">
        <w:rPr>
          <w:sz w:val="28"/>
          <w:szCs w:val="28"/>
        </w:rPr>
        <w:t>овикова</w:t>
      </w:r>
      <w:r w:rsidR="001768DC">
        <w:rPr>
          <w:sz w:val="28"/>
          <w:szCs w:val="28"/>
        </w:rPr>
        <w:t xml:space="preserve"> </w:t>
      </w:r>
      <w:r w:rsidR="00890007">
        <w:rPr>
          <w:sz w:val="28"/>
          <w:szCs w:val="28"/>
        </w:rPr>
        <w:t>А</w:t>
      </w:r>
      <w:r w:rsidR="001768DC">
        <w:rPr>
          <w:sz w:val="28"/>
          <w:szCs w:val="28"/>
        </w:rPr>
        <w:t>.А.</w:t>
      </w:r>
    </w:p>
    <w:p w:rsidR="0083036B" w:rsidRPr="000F061C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Pr="00EA5F31" w:rsidRDefault="00EA5F31" w:rsidP="0083036B">
      <w:pPr>
        <w:jc w:val="both"/>
        <w:rPr>
          <w:b/>
          <w:sz w:val="28"/>
          <w:szCs w:val="28"/>
        </w:rPr>
      </w:pPr>
      <w:r w:rsidRPr="00EA5F31">
        <w:rPr>
          <w:b/>
          <w:sz w:val="28"/>
          <w:szCs w:val="28"/>
        </w:rPr>
        <w:t>Глава муниципального округа</w:t>
      </w:r>
    </w:p>
    <w:p w:rsidR="00B66A2C" w:rsidRDefault="00EA5F31" w:rsidP="00506617">
      <w:pPr>
        <w:jc w:val="both"/>
        <w:rPr>
          <w:bCs/>
          <w:sz w:val="28"/>
        </w:rPr>
      </w:pPr>
      <w:r w:rsidRPr="00EA5F31">
        <w:rPr>
          <w:b/>
          <w:sz w:val="28"/>
          <w:szCs w:val="28"/>
        </w:rPr>
        <w:t xml:space="preserve">Чертаново Южное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EA5F31">
        <w:rPr>
          <w:b/>
          <w:sz w:val="28"/>
          <w:szCs w:val="28"/>
        </w:rPr>
        <w:t>А.А.</w:t>
      </w:r>
      <w:r w:rsidR="00713B77">
        <w:rPr>
          <w:b/>
          <w:sz w:val="28"/>
          <w:szCs w:val="28"/>
        </w:rPr>
        <w:t xml:space="preserve"> </w:t>
      </w:r>
      <w:r w:rsidRPr="00EA5F31">
        <w:rPr>
          <w:b/>
          <w:sz w:val="28"/>
          <w:szCs w:val="28"/>
        </w:rPr>
        <w:t>Новиков</w:t>
      </w:r>
      <w:r w:rsidR="00F76A6B">
        <w:rPr>
          <w:bCs/>
          <w:sz w:val="28"/>
        </w:rPr>
        <w:t xml:space="preserve">    </w:t>
      </w: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B87234" w:rsidRDefault="00B87234" w:rsidP="00506617">
      <w:pPr>
        <w:jc w:val="both"/>
        <w:rPr>
          <w:bCs/>
          <w:sz w:val="28"/>
        </w:rPr>
      </w:pPr>
    </w:p>
    <w:p w:rsidR="00B87234" w:rsidRDefault="00B87234" w:rsidP="00506617">
      <w:pPr>
        <w:jc w:val="both"/>
        <w:rPr>
          <w:bCs/>
          <w:sz w:val="28"/>
        </w:rPr>
      </w:pPr>
    </w:p>
    <w:p w:rsidR="00B87234" w:rsidRDefault="00B87234" w:rsidP="00506617">
      <w:pPr>
        <w:jc w:val="both"/>
        <w:rPr>
          <w:bCs/>
          <w:sz w:val="28"/>
        </w:rPr>
      </w:pPr>
    </w:p>
    <w:p w:rsidR="00B87234" w:rsidRDefault="00B87234" w:rsidP="00506617">
      <w:pPr>
        <w:jc w:val="both"/>
        <w:rPr>
          <w:bCs/>
          <w:sz w:val="28"/>
        </w:rPr>
      </w:pPr>
    </w:p>
    <w:p w:rsidR="00B66A2C" w:rsidRDefault="00B66A2C" w:rsidP="00F203FD">
      <w:pPr>
        <w:ind w:left="519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решению Совета депутатов муниципального округа Чертаново Ю</w:t>
      </w:r>
      <w:r w:rsidR="004654B6">
        <w:rPr>
          <w:sz w:val="28"/>
          <w:szCs w:val="28"/>
        </w:rPr>
        <w:t xml:space="preserve">жное от </w:t>
      </w:r>
      <w:r w:rsidR="00B87234">
        <w:rPr>
          <w:sz w:val="28"/>
          <w:szCs w:val="28"/>
        </w:rPr>
        <w:t xml:space="preserve">12 </w:t>
      </w:r>
      <w:proofErr w:type="gramStart"/>
      <w:r w:rsidR="00B8723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 xml:space="preserve"> года </w:t>
      </w:r>
    </w:p>
    <w:p w:rsidR="00B66A2C" w:rsidRPr="00B66A2C" w:rsidRDefault="00B66A2C" w:rsidP="00F203FD">
      <w:pPr>
        <w:ind w:left="44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03FD">
        <w:rPr>
          <w:sz w:val="28"/>
          <w:szCs w:val="28"/>
        </w:rPr>
        <w:t>01-02-79/23</w:t>
      </w:r>
    </w:p>
    <w:p w:rsidR="004654B6" w:rsidRPr="00254E47" w:rsidRDefault="004654B6" w:rsidP="004654B6">
      <w:pPr>
        <w:ind w:firstLine="540"/>
        <w:jc w:val="center"/>
        <w:rPr>
          <w:b/>
          <w:sz w:val="24"/>
        </w:rPr>
      </w:pPr>
      <w:r w:rsidRPr="00254E47">
        <w:rPr>
          <w:sz w:val="24"/>
        </w:rPr>
        <w:t xml:space="preserve">                                                                      </w:t>
      </w:r>
    </w:p>
    <w:p w:rsidR="004654B6" w:rsidRPr="00254E47" w:rsidRDefault="004654B6" w:rsidP="004654B6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Доходы бюджета муниципального округа Чертаново Южное на 202</w:t>
      </w:r>
      <w:r>
        <w:rPr>
          <w:b/>
          <w:sz w:val="28"/>
          <w:szCs w:val="28"/>
        </w:rPr>
        <w:t>4</w:t>
      </w:r>
      <w:r w:rsidRPr="00254E47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</w:t>
      </w:r>
      <w:r w:rsidRPr="00254E4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254E4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254E47">
        <w:rPr>
          <w:b/>
          <w:sz w:val="28"/>
          <w:szCs w:val="28"/>
        </w:rPr>
        <w:t xml:space="preserve"> годов</w:t>
      </w:r>
    </w:p>
    <w:p w:rsidR="004654B6" w:rsidRDefault="004654B6" w:rsidP="004654B6">
      <w:pPr>
        <w:ind w:firstLine="540"/>
        <w:jc w:val="right"/>
        <w:rPr>
          <w:sz w:val="24"/>
        </w:rPr>
      </w:pPr>
      <w:r w:rsidRPr="00562EE9">
        <w:rPr>
          <w:sz w:val="24"/>
        </w:rPr>
        <w:t>(тыс. руб.)</w:t>
      </w:r>
    </w:p>
    <w:tbl>
      <w:tblPr>
        <w:tblW w:w="5205" w:type="pct"/>
        <w:jc w:val="center"/>
        <w:tblLayout w:type="fixed"/>
        <w:tblLook w:val="0000" w:firstRow="0" w:lastRow="0" w:firstColumn="0" w:lastColumn="0" w:noHBand="0" w:noVBand="0"/>
      </w:tblPr>
      <w:tblGrid>
        <w:gridCol w:w="2979"/>
        <w:gridCol w:w="3401"/>
        <w:gridCol w:w="1114"/>
        <w:gridCol w:w="1112"/>
        <w:gridCol w:w="1112"/>
      </w:tblGrid>
      <w:tr w:rsidR="00054A49" w:rsidRPr="00A33E34" w:rsidTr="00E474AA">
        <w:trPr>
          <w:trHeight w:val="665"/>
          <w:jc w:val="center"/>
        </w:trPr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A49" w:rsidRPr="00A33E34" w:rsidRDefault="00054A49" w:rsidP="00E474AA">
            <w:pPr>
              <w:jc w:val="center"/>
              <w:rPr>
                <w:b/>
                <w:sz w:val="24"/>
              </w:rPr>
            </w:pPr>
            <w:r w:rsidRPr="00A33E34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A49" w:rsidRPr="00A33E34" w:rsidRDefault="00054A49" w:rsidP="00E474AA">
            <w:pPr>
              <w:jc w:val="center"/>
              <w:rPr>
                <w:b/>
                <w:sz w:val="24"/>
              </w:rPr>
            </w:pPr>
            <w:r w:rsidRPr="00A33E34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A49" w:rsidRPr="00A33E34" w:rsidRDefault="00054A49" w:rsidP="00E474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A49" w:rsidRPr="00A33E34" w:rsidRDefault="00054A49" w:rsidP="00E474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год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A49" w:rsidRPr="00A33E34" w:rsidRDefault="00054A49" w:rsidP="00E474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год</w:t>
            </w:r>
          </w:p>
        </w:tc>
      </w:tr>
      <w:tr w:rsidR="00054A49" w:rsidRPr="00A33E34" w:rsidTr="00E474AA">
        <w:trPr>
          <w:trHeight w:val="330"/>
          <w:jc w:val="center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A49" w:rsidRPr="00A33E34" w:rsidRDefault="00054A49" w:rsidP="00E474AA">
            <w:pPr>
              <w:jc w:val="center"/>
            </w:pPr>
            <w:r w:rsidRPr="00A33E34"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49" w:rsidRPr="00A33E34" w:rsidRDefault="00054A49" w:rsidP="00E474AA">
            <w:pPr>
              <w:jc w:val="center"/>
            </w:pPr>
            <w:r w:rsidRPr="00A33E34"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49" w:rsidRPr="00A33E34" w:rsidRDefault="00054A49" w:rsidP="00E474AA">
            <w:pPr>
              <w:jc w:val="center"/>
            </w:pPr>
            <w:r w:rsidRPr="00A33E34"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49" w:rsidRPr="00A33E34" w:rsidRDefault="00054A49" w:rsidP="00E474AA">
            <w:pPr>
              <w:jc w:val="center"/>
            </w:pPr>
            <w:r w:rsidRPr="00A33E34"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9" w:rsidRPr="00A33E34" w:rsidRDefault="00054A49" w:rsidP="00E474AA">
            <w:pPr>
              <w:jc w:val="center"/>
            </w:pPr>
            <w:r w:rsidRPr="00A33E34">
              <w:t>5</w:t>
            </w:r>
          </w:p>
        </w:tc>
      </w:tr>
      <w:tr w:rsidR="00054A49" w:rsidRPr="00A33E34" w:rsidTr="00E474AA">
        <w:trPr>
          <w:trHeight w:val="566"/>
          <w:jc w:val="center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b/>
                <w:bCs/>
                <w:sz w:val="24"/>
              </w:rPr>
            </w:pPr>
            <w:r w:rsidRPr="00A33E34">
              <w:rPr>
                <w:b/>
                <w:bCs/>
                <w:sz w:val="24"/>
              </w:rPr>
              <w:t>000 1 00 00000 00 0000 000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b/>
                <w:bCs/>
                <w:sz w:val="24"/>
              </w:rPr>
            </w:pPr>
            <w:r w:rsidRPr="00A33E3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28 017,1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28 192,1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4A49" w:rsidRPr="00A33E34" w:rsidRDefault="00054A49" w:rsidP="00E474A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</w:tr>
      <w:tr w:rsidR="00054A49" w:rsidRPr="00A33E34" w:rsidTr="00E474AA">
        <w:trPr>
          <w:trHeight w:val="316"/>
          <w:jc w:val="center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t>000 1 01 0</w:t>
            </w:r>
            <w:r>
              <w:rPr>
                <w:sz w:val="24"/>
              </w:rPr>
              <w:t>2</w:t>
            </w:r>
            <w:r w:rsidRPr="00A33E34">
              <w:rPr>
                <w:sz w:val="24"/>
              </w:rPr>
              <w:t xml:space="preserve">000 01 0000 110 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t>Налоги на доходы физических лиц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28 017,1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28 192,1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A49" w:rsidRPr="00A33E34" w:rsidRDefault="00054A49" w:rsidP="00E474A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28 017,1</w:t>
            </w:r>
          </w:p>
        </w:tc>
      </w:tr>
      <w:tr w:rsidR="00054A49" w:rsidRPr="00A33E34" w:rsidTr="00E474AA">
        <w:trPr>
          <w:trHeight w:val="1965"/>
          <w:jc w:val="center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t>182 1 01 02010 01 0000 110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и 228 Налогового кодекса Российской Федерации, </w:t>
            </w:r>
            <w:r w:rsidRPr="002D46CB">
              <w:rPr>
                <w:sz w:val="24"/>
              </w:rPr>
              <w:t xml:space="preserve">а также доходов от долевого участия </w:t>
            </w:r>
            <w:r w:rsidRPr="002D46CB">
              <w:rPr>
                <w:sz w:val="24"/>
              </w:rPr>
              <w:br/>
              <w:t xml:space="preserve">в организации, полученных </w:t>
            </w:r>
            <w:r w:rsidRPr="002D46CB">
              <w:rPr>
                <w:sz w:val="24"/>
              </w:rPr>
              <w:br/>
              <w:t xml:space="preserve">в виде </w:t>
            </w:r>
            <w:proofErr w:type="spellStart"/>
            <w:r w:rsidRPr="002D46CB">
              <w:rPr>
                <w:sz w:val="24"/>
              </w:rPr>
              <w:t>дивидентов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17 517,1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17 517,1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A49" w:rsidRPr="00A33E34" w:rsidRDefault="00054A49" w:rsidP="00E474A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17 517,1</w:t>
            </w:r>
          </w:p>
        </w:tc>
      </w:tr>
      <w:tr w:rsidR="00054A49" w:rsidRPr="00A33E34" w:rsidTr="00E474AA">
        <w:trPr>
          <w:trHeight w:val="2280"/>
          <w:jc w:val="center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t>182 1 01 02020 01 0000 110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 w:rsidRPr="00A33E34">
              <w:rPr>
                <w:sz w:val="24"/>
              </w:rPr>
              <w:t>500,0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054A49" w:rsidRPr="00A33E34" w:rsidTr="00E474AA">
        <w:trPr>
          <w:trHeight w:val="1030"/>
          <w:jc w:val="center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lastRenderedPageBreak/>
              <w:t>182 1 01 02030 01 0000 110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 w:rsidRPr="00A33E34">
              <w:rPr>
                <w:sz w:val="24"/>
              </w:rPr>
              <w:t>1 500,0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1 500,0</w:t>
            </w:r>
          </w:p>
          <w:p w:rsidR="00054A49" w:rsidRPr="00A33E34" w:rsidRDefault="00054A49" w:rsidP="00E474AA">
            <w:pPr>
              <w:jc w:val="right"/>
              <w:rPr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1 500,0</w:t>
            </w:r>
          </w:p>
        </w:tc>
      </w:tr>
      <w:tr w:rsidR="00054A49" w:rsidRPr="00A33E34" w:rsidTr="00E474AA">
        <w:trPr>
          <w:trHeight w:val="551"/>
          <w:jc w:val="center"/>
        </w:trPr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t>182 1 01 02080 01 0000 110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49" w:rsidRPr="00F85867" w:rsidRDefault="00054A49" w:rsidP="00E474A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85867">
              <w:rPr>
                <w:sz w:val="24"/>
              </w:rPr>
              <w:t xml:space="preserve">Налог на доходы физических лиц в части суммы налога, превышающей </w:t>
            </w:r>
            <w:r>
              <w:rPr>
                <w:sz w:val="24"/>
              </w:rPr>
              <w:br/>
            </w:r>
            <w:r w:rsidRPr="00F85867">
              <w:rPr>
                <w:sz w:val="24"/>
              </w:rPr>
              <w:t>650</w:t>
            </w:r>
            <w:r w:rsidRPr="00F85867">
              <w:rPr>
                <w:sz w:val="24"/>
                <w:lang w:val="en-US"/>
              </w:rPr>
              <w:t> </w:t>
            </w:r>
            <w:r w:rsidRPr="00F85867">
              <w:rPr>
                <w:sz w:val="24"/>
              </w:rPr>
              <w:t xml:space="preserve">000 рублей, относящейся к части налоговой базы, превышающей </w:t>
            </w:r>
            <w:r>
              <w:rPr>
                <w:sz w:val="24"/>
              </w:rPr>
              <w:br/>
            </w:r>
            <w:r w:rsidRPr="00F85867">
              <w:rPr>
                <w:sz w:val="24"/>
              </w:rPr>
              <w:t>5</w:t>
            </w:r>
            <w:r w:rsidRPr="00F85867">
              <w:rPr>
                <w:sz w:val="24"/>
                <w:lang w:val="en-US"/>
              </w:rPr>
              <w:t> </w:t>
            </w:r>
            <w:r w:rsidRPr="00F85867"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 </w:t>
            </w:r>
            <w:r w:rsidRPr="00F85867">
              <w:rPr>
                <w:sz w:val="24"/>
              </w:rPr>
              <w:t>000</w:t>
            </w:r>
            <w:r>
              <w:rPr>
                <w:sz w:val="24"/>
              </w:rPr>
              <w:t xml:space="preserve"> рублей </w:t>
            </w:r>
            <w:r w:rsidRPr="00F85867">
              <w:rPr>
                <w:sz w:val="24"/>
              </w:rPr>
              <w:t xml:space="preserve">(за исключением налога на доходы физических лиц </w:t>
            </w:r>
            <w:r>
              <w:rPr>
                <w:sz w:val="24"/>
              </w:rPr>
              <w:br/>
            </w:r>
            <w:r w:rsidRPr="00F85867">
              <w:rPr>
                <w:sz w:val="24"/>
              </w:rPr>
              <w:t>с сумм прибыли контролируемой иностранной</w:t>
            </w:r>
            <w:r>
              <w:rPr>
                <w:sz w:val="24"/>
              </w:rPr>
              <w:t xml:space="preserve"> </w:t>
            </w:r>
            <w:r w:rsidRPr="00F85867">
              <w:rPr>
                <w:sz w:val="24"/>
              </w:rPr>
              <w:t>компании,</w:t>
            </w:r>
            <w:r>
              <w:rPr>
                <w:sz w:val="24"/>
              </w:rPr>
              <w:t xml:space="preserve"> </w:t>
            </w:r>
            <w:r w:rsidRPr="00F85867">
              <w:rPr>
                <w:sz w:val="24"/>
              </w:rPr>
              <w:t>в том числе фиксированной прибыли контролируемой иностранной компании</w:t>
            </w:r>
            <w:r>
              <w:rPr>
                <w:sz w:val="24"/>
              </w:rPr>
              <w:t xml:space="preserve">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rPr>
                <w:sz w:val="24"/>
              </w:rPr>
              <w:t>дивидентов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2 500,0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2 675,0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2 500,0</w:t>
            </w:r>
          </w:p>
        </w:tc>
      </w:tr>
      <w:tr w:rsidR="00054A49" w:rsidRPr="00A33E34" w:rsidTr="00E474AA">
        <w:trPr>
          <w:trHeight w:val="319"/>
          <w:jc w:val="center"/>
        </w:trPr>
        <w:tc>
          <w:tcPr>
            <w:tcW w:w="15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t>182 1 01 02130 01 0000 110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>
              <w:rPr>
                <w:sz w:val="24"/>
              </w:rPr>
              <w:t xml:space="preserve">Налог на доходы физических лиц в отношении доходов от долевого участия </w:t>
            </w:r>
            <w:r>
              <w:rPr>
                <w:sz w:val="24"/>
              </w:rPr>
              <w:br/>
              <w:t xml:space="preserve">в организации, полученных в виде </w:t>
            </w:r>
            <w:proofErr w:type="spellStart"/>
            <w:r>
              <w:rPr>
                <w:sz w:val="24"/>
              </w:rPr>
              <w:t>дивидентов</w:t>
            </w:r>
            <w:proofErr w:type="spellEnd"/>
            <w:r>
              <w:rPr>
                <w:sz w:val="24"/>
              </w:rPr>
              <w:t xml:space="preserve"> (в части суммы налога, </w:t>
            </w:r>
            <w:r>
              <w:rPr>
                <w:sz w:val="24"/>
              </w:rPr>
              <w:br/>
              <w:t>не превышающей 650 000 рублей)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1 000,0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1 000,0</w:t>
            </w:r>
          </w:p>
        </w:tc>
      </w:tr>
      <w:tr w:rsidR="00054A49" w:rsidRPr="00A33E34" w:rsidTr="00E474AA">
        <w:trPr>
          <w:trHeight w:val="252"/>
          <w:jc w:val="center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 w:rsidRPr="00A33E34">
              <w:rPr>
                <w:sz w:val="24"/>
              </w:rPr>
              <w:t>182 1 01 02140 01 0000 110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sz w:val="24"/>
              </w:rPr>
            </w:pPr>
            <w:r>
              <w:rPr>
                <w:sz w:val="24"/>
              </w:rPr>
              <w:t xml:space="preserve">Налог на доходы физических лиц в отношении доходов от долевого участия </w:t>
            </w:r>
            <w:r>
              <w:rPr>
                <w:sz w:val="24"/>
              </w:rPr>
              <w:br/>
              <w:t xml:space="preserve">в организации, полученных в виде </w:t>
            </w:r>
            <w:proofErr w:type="spellStart"/>
            <w:r>
              <w:rPr>
                <w:sz w:val="24"/>
              </w:rPr>
              <w:t>дивидентов</w:t>
            </w:r>
            <w:proofErr w:type="spellEnd"/>
            <w:r>
              <w:rPr>
                <w:sz w:val="24"/>
              </w:rPr>
              <w:t xml:space="preserve"> (в части суммы налога, превышающей 650 000 рублей)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5 000,0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5 000,0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A49" w:rsidRPr="00A33E34" w:rsidRDefault="00054A49" w:rsidP="00E474AA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5 000,0</w:t>
            </w:r>
          </w:p>
        </w:tc>
      </w:tr>
      <w:tr w:rsidR="00054A49" w:rsidRPr="00A33E34" w:rsidTr="00E474AA">
        <w:trPr>
          <w:trHeight w:val="316"/>
          <w:jc w:val="center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both"/>
              <w:rPr>
                <w:sz w:val="24"/>
              </w:rPr>
            </w:pPr>
            <w:r w:rsidRPr="00A33E34">
              <w:rPr>
                <w:sz w:val="24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rPr>
                <w:b/>
                <w:sz w:val="24"/>
              </w:rPr>
            </w:pPr>
            <w:r w:rsidRPr="00A33E34">
              <w:rPr>
                <w:b/>
                <w:sz w:val="24"/>
              </w:rPr>
              <w:t>ИТОГО ДОХОДОВ: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28 017,1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A49" w:rsidRPr="00A33E34" w:rsidRDefault="00054A49" w:rsidP="00E474A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28 192,1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A49" w:rsidRPr="00A33E34" w:rsidRDefault="00054A49" w:rsidP="00E474A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</w:tr>
    </w:tbl>
    <w:p w:rsidR="00054A49" w:rsidRPr="00562EE9" w:rsidRDefault="00054A49" w:rsidP="00054A49">
      <w:pPr>
        <w:ind w:firstLine="540"/>
        <w:jc w:val="both"/>
        <w:rPr>
          <w:sz w:val="24"/>
        </w:rPr>
      </w:pPr>
    </w:p>
    <w:p w:rsidR="004654B6" w:rsidRDefault="004654B6" w:rsidP="004654B6"/>
    <w:p w:rsidR="00794594" w:rsidRDefault="00794594" w:rsidP="007E722F"/>
    <w:p w:rsidR="00F203FD" w:rsidRDefault="00F203FD" w:rsidP="004654B6">
      <w:pPr>
        <w:ind w:left="5664"/>
        <w:jc w:val="both"/>
        <w:rPr>
          <w:sz w:val="28"/>
          <w:szCs w:val="28"/>
        </w:rPr>
      </w:pPr>
    </w:p>
    <w:p w:rsidR="00F203FD" w:rsidRDefault="00F203FD" w:rsidP="004654B6">
      <w:pPr>
        <w:ind w:left="5664"/>
        <w:jc w:val="both"/>
        <w:rPr>
          <w:sz w:val="28"/>
          <w:szCs w:val="28"/>
        </w:rPr>
      </w:pPr>
    </w:p>
    <w:p w:rsidR="00F203FD" w:rsidRDefault="00F203FD" w:rsidP="004654B6">
      <w:pPr>
        <w:ind w:left="5664"/>
        <w:jc w:val="both"/>
        <w:rPr>
          <w:sz w:val="28"/>
          <w:szCs w:val="28"/>
        </w:rPr>
      </w:pPr>
    </w:p>
    <w:p w:rsidR="00F203FD" w:rsidRDefault="00F203FD" w:rsidP="004654B6">
      <w:pPr>
        <w:ind w:left="5664"/>
        <w:jc w:val="both"/>
        <w:rPr>
          <w:sz w:val="28"/>
          <w:szCs w:val="28"/>
        </w:rPr>
      </w:pPr>
    </w:p>
    <w:p w:rsidR="00F203FD" w:rsidRDefault="00F203FD" w:rsidP="004654B6">
      <w:pPr>
        <w:ind w:left="5664"/>
        <w:jc w:val="both"/>
        <w:rPr>
          <w:sz w:val="28"/>
          <w:szCs w:val="28"/>
        </w:rPr>
      </w:pPr>
    </w:p>
    <w:p w:rsidR="004654B6" w:rsidRDefault="0008184D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654B6">
        <w:rPr>
          <w:sz w:val="28"/>
          <w:szCs w:val="28"/>
        </w:rPr>
        <w:t xml:space="preserve">риложение № 2 к решению Совета депутатов муниципального округа Чертаново Южное от </w:t>
      </w:r>
      <w:r w:rsidR="00B87234">
        <w:rPr>
          <w:sz w:val="28"/>
          <w:szCs w:val="28"/>
        </w:rPr>
        <w:t xml:space="preserve">12 </w:t>
      </w:r>
      <w:proofErr w:type="gramStart"/>
      <w:r w:rsidR="00B87234">
        <w:rPr>
          <w:sz w:val="28"/>
          <w:szCs w:val="28"/>
        </w:rPr>
        <w:t xml:space="preserve">декабря </w:t>
      </w:r>
      <w:r w:rsidR="004654B6">
        <w:rPr>
          <w:sz w:val="28"/>
          <w:szCs w:val="28"/>
        </w:rPr>
        <w:t xml:space="preserve"> 2023</w:t>
      </w:r>
      <w:proofErr w:type="gramEnd"/>
      <w:r w:rsidR="004654B6">
        <w:rPr>
          <w:sz w:val="28"/>
          <w:szCs w:val="28"/>
        </w:rPr>
        <w:t xml:space="preserve"> года </w:t>
      </w:r>
    </w:p>
    <w:p w:rsidR="004654B6" w:rsidRPr="00B66A2C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03FD">
        <w:rPr>
          <w:sz w:val="28"/>
          <w:szCs w:val="28"/>
        </w:rPr>
        <w:t>01-03-79/23</w:t>
      </w:r>
    </w:p>
    <w:p w:rsidR="004654B6" w:rsidRDefault="004654B6" w:rsidP="004654B6">
      <w:pPr>
        <w:ind w:left="-1134"/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</w:t>
      </w:r>
      <w:r>
        <w:rPr>
          <w:b/>
          <w:bCs/>
          <w:sz w:val="28"/>
        </w:rPr>
        <w:t>делам, целевым статьям, группам</w:t>
      </w:r>
      <w:r w:rsidRPr="009D0214">
        <w:rPr>
          <w:b/>
          <w:bCs/>
          <w:sz w:val="28"/>
        </w:rPr>
        <w:t>, видам расходов</w:t>
      </w:r>
      <w:r>
        <w:rPr>
          <w:b/>
          <w:bCs/>
          <w:sz w:val="28"/>
        </w:rPr>
        <w:t xml:space="preserve"> бюджетной </w:t>
      </w:r>
      <w:r w:rsidRPr="009D0214">
        <w:rPr>
          <w:b/>
          <w:bCs/>
          <w:sz w:val="28"/>
        </w:rPr>
        <w:t>классификации расходов бюджета муниципального округа Чертаново Южное на 20</w:t>
      </w:r>
      <w:r>
        <w:rPr>
          <w:b/>
          <w:bCs/>
          <w:sz w:val="28"/>
        </w:rPr>
        <w:t>24</w:t>
      </w:r>
      <w:r w:rsidRPr="009D021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 и плановый период 2025 и 2026 годов</w:t>
      </w:r>
    </w:p>
    <w:p w:rsidR="004654B6" w:rsidRPr="00562EE9" w:rsidRDefault="004654B6" w:rsidP="004654B6">
      <w:pPr>
        <w:jc w:val="right"/>
        <w:rPr>
          <w:bCs/>
          <w:sz w:val="24"/>
        </w:rPr>
      </w:pPr>
      <w:r w:rsidRPr="00562EE9">
        <w:rPr>
          <w:bCs/>
          <w:sz w:val="24"/>
        </w:rPr>
        <w:t>(тыс. руб.)</w:t>
      </w:r>
    </w:p>
    <w:tbl>
      <w:tblPr>
        <w:tblW w:w="5157" w:type="pct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1702"/>
        <w:gridCol w:w="850"/>
        <w:gridCol w:w="1133"/>
        <w:gridCol w:w="1133"/>
        <w:gridCol w:w="1133"/>
      </w:tblGrid>
      <w:tr w:rsidR="004654B6" w:rsidRPr="005C68D8" w:rsidTr="004654B6">
        <w:trPr>
          <w:trHeight w:val="658"/>
          <w:tblHeader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5C68D8">
              <w:rPr>
                <w:b/>
                <w:sz w:val="24"/>
              </w:rPr>
              <w:t>Рз</w:t>
            </w:r>
            <w:proofErr w:type="spellEnd"/>
            <w:r w:rsidRPr="005C68D8">
              <w:rPr>
                <w:b/>
                <w:sz w:val="24"/>
              </w:rPr>
              <w:t>/</w:t>
            </w:r>
            <w:proofErr w:type="spellStart"/>
            <w:r w:rsidRPr="005C68D8">
              <w:rPr>
                <w:b/>
                <w:sz w:val="24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год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pStyle w:val="a7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2026 год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0B516C">
              <w:rPr>
                <w:b/>
                <w:sz w:val="24"/>
              </w:rPr>
              <w:t>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21 724,9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425BDE">
              <w:rPr>
                <w:b/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6 113,6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</w:tr>
      <w:tr w:rsidR="004654B6" w:rsidRPr="000937B2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0937B2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31А 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5 979,2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2B54D8">
              <w:rPr>
                <w:sz w:val="24"/>
              </w:rPr>
              <w:t>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 xml:space="preserve">     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 xml:space="preserve">     134,4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</w:tr>
      <w:tr w:rsidR="004654B6" w:rsidRPr="00430794" w:rsidTr="004654B6">
        <w:trPr>
          <w:trHeight w:val="44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E55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AE5535">
              <w:rPr>
                <w:b/>
                <w:sz w:val="24"/>
              </w:rPr>
              <w:t>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31А 01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02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FC58F8">
              <w:rPr>
                <w:b/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FC58F8">
              <w:rPr>
                <w:b/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C4F60">
              <w:rPr>
                <w:sz w:val="24"/>
              </w:rPr>
              <w:t>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C4F60">
              <w:rPr>
                <w:sz w:val="24"/>
              </w:rPr>
              <w:t>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100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43032">
              <w:rPr>
                <w:b/>
                <w:sz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lastRenderedPageBreak/>
              <w:t>01</w:t>
            </w:r>
            <w:r>
              <w:rPr>
                <w:b/>
                <w:sz w:val="24"/>
              </w:rPr>
              <w:t xml:space="preserve"> </w:t>
            </w:r>
            <w:r w:rsidRPr="005C68D8">
              <w:rPr>
                <w:b/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15 262,0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14 971,6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C68D8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C68D8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center"/>
              <w:rPr>
                <w:sz w:val="24"/>
              </w:rPr>
            </w:pPr>
            <w:r w:rsidRPr="00F70724">
              <w:rPr>
                <w:sz w:val="24"/>
              </w:rPr>
              <w:t>01 04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center"/>
              <w:rPr>
                <w:sz w:val="24"/>
              </w:rPr>
            </w:pPr>
            <w:r w:rsidRPr="00F70724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center"/>
              <w:rPr>
                <w:sz w:val="24"/>
              </w:rPr>
            </w:pPr>
            <w:r w:rsidRPr="00F70724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C68D8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329F4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329F4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trHeight w:val="65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4C2750">
              <w:rPr>
                <w:sz w:val="24"/>
              </w:rPr>
              <w:t>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rPr>
                <w:sz w:val="24"/>
              </w:rPr>
            </w:pPr>
            <w:r>
              <w:rPr>
                <w:sz w:val="24"/>
              </w:rPr>
              <w:t>35Г 010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Расходы на выплаты п</w:t>
            </w:r>
            <w:r>
              <w:rPr>
                <w:sz w:val="24"/>
              </w:rPr>
              <w:t>ерсоналу государственных (</w:t>
            </w:r>
            <w:r w:rsidRPr="00D43032">
              <w:rPr>
                <w:sz w:val="24"/>
              </w:rPr>
              <w:t>муниципальных) органов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14A8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054FA0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00000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54FA0" w:rsidRDefault="004654B6" w:rsidP="004654B6">
            <w:pPr>
              <w:rPr>
                <w:sz w:val="24"/>
              </w:rPr>
            </w:pPr>
            <w:r w:rsidRPr="001B3096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 0100000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Резервные средства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</w:tr>
      <w:tr w:rsidR="004654B6" w:rsidRPr="00425BDE" w:rsidTr="004654B6">
        <w:trPr>
          <w:trHeight w:val="356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rPr>
                <w:sz w:val="24"/>
              </w:rPr>
            </w:pPr>
            <w:r w:rsidRPr="00D43032">
              <w:rPr>
                <w:sz w:val="24"/>
              </w:rPr>
              <w:t>Другие общегосударственные вопросы.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F80A35">
              <w:rPr>
                <w:b/>
                <w:sz w:val="24"/>
              </w:rPr>
              <w:t xml:space="preserve">03 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03 14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 xml:space="preserve">Мероприятия по гражданской обороне, </w:t>
            </w:r>
            <w:r w:rsidRPr="00D43032">
              <w:rPr>
                <w:sz w:val="24"/>
              </w:rPr>
              <w:lastRenderedPageBreak/>
              <w:t>предупреждение чрезвычайных ситуаций, обеспечение пожарной безопасности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sz w:val="24"/>
                <w:lang w:val="en-US"/>
              </w:rPr>
            </w:pPr>
            <w:r w:rsidRPr="00F80A35">
              <w:rPr>
                <w:sz w:val="24"/>
                <w:lang w:val="en-US"/>
              </w:rPr>
              <w:lastRenderedPageBreak/>
              <w:t>03</w:t>
            </w:r>
            <w:r w:rsidRPr="00F80A35">
              <w:rPr>
                <w:sz w:val="24"/>
              </w:rPr>
              <w:t xml:space="preserve"> </w:t>
            </w:r>
            <w:r w:rsidRPr="00F80A35">
              <w:rPr>
                <w:sz w:val="24"/>
                <w:lang w:val="en-US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sz w:val="24"/>
              </w:rPr>
            </w:pPr>
            <w:r w:rsidRPr="00F80A35">
              <w:rPr>
                <w:sz w:val="24"/>
                <w:lang w:val="en-US"/>
              </w:rPr>
              <w:t>35</w:t>
            </w:r>
            <w:r w:rsidRPr="00F80A35">
              <w:rPr>
                <w:sz w:val="24"/>
              </w:rPr>
              <w:t>Е 0101400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0101400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snapToGrid w:val="0"/>
              <w:jc w:val="center"/>
              <w:rPr>
                <w:sz w:val="24"/>
              </w:rPr>
            </w:pPr>
            <w:r w:rsidRPr="006C48EB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0101400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snapToGrid w:val="0"/>
              <w:jc w:val="center"/>
              <w:rPr>
                <w:sz w:val="24"/>
              </w:rPr>
            </w:pPr>
            <w:r w:rsidRPr="006C48EB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A65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A65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A65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rPr>
                <w:b/>
                <w:sz w:val="24"/>
              </w:rPr>
            </w:pPr>
            <w:r w:rsidRPr="00347137">
              <w:rPr>
                <w:b/>
                <w:sz w:val="24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jc w:val="center"/>
              <w:rPr>
                <w:b/>
                <w:sz w:val="24"/>
              </w:rPr>
            </w:pPr>
            <w:r w:rsidRPr="00347137">
              <w:rPr>
                <w:b/>
                <w:sz w:val="24"/>
              </w:rPr>
              <w:t>07 00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420C73"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rPr>
                <w:b/>
                <w:sz w:val="24"/>
              </w:rPr>
            </w:pPr>
            <w:r w:rsidRPr="00D03C01">
              <w:rPr>
                <w:b/>
                <w:sz w:val="24"/>
              </w:rPr>
              <w:t>Профессиональная подготовка, переподг</w:t>
            </w:r>
            <w:r>
              <w:rPr>
                <w:b/>
                <w:sz w:val="24"/>
              </w:rPr>
              <w:t>отовка и повышение квалификации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rPr>
                <w:sz w:val="24"/>
              </w:rPr>
            </w:pPr>
            <w:r w:rsidRPr="00D03C01">
              <w:rPr>
                <w:sz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jc w:val="center"/>
              <w:rPr>
                <w:sz w:val="24"/>
              </w:rPr>
            </w:pPr>
            <w:r w:rsidRPr="00347137">
              <w:rPr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sz w:val="24"/>
              </w:rPr>
            </w:pPr>
            <w:r w:rsidRPr="00420C73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94CB8" w:rsidRDefault="004654B6" w:rsidP="004654B6">
            <w:pPr>
              <w:rPr>
                <w:sz w:val="24"/>
              </w:rPr>
            </w:pPr>
            <w:r w:rsidRPr="00E94CB8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>г</w:t>
            </w:r>
            <w:r w:rsidRPr="00E94CB8">
              <w:rPr>
                <w:sz w:val="24"/>
              </w:rPr>
              <w:t>осударственных</w:t>
            </w:r>
            <w:r>
              <w:rPr>
                <w:sz w:val="24"/>
              </w:rPr>
              <w:t xml:space="preserve"> </w:t>
            </w:r>
            <w:r w:rsidRPr="00E94CB8">
              <w:rPr>
                <w:sz w:val="24"/>
              </w:rPr>
              <w:t>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67B6" w:rsidRDefault="004654B6" w:rsidP="004654B6">
            <w:pPr>
              <w:jc w:val="center"/>
              <w:rPr>
                <w:sz w:val="24"/>
              </w:rPr>
            </w:pPr>
            <w:r w:rsidRPr="00D567B6">
              <w:rPr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sz w:val="24"/>
              </w:rPr>
            </w:pPr>
            <w:r w:rsidRPr="00420C73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sz w:val="24"/>
              </w:rPr>
            </w:pPr>
            <w:r w:rsidRPr="00420C73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94CB8" w:rsidRDefault="004654B6" w:rsidP="004654B6">
            <w:pPr>
              <w:rPr>
                <w:sz w:val="24"/>
              </w:rPr>
            </w:pPr>
            <w:r w:rsidRPr="00E94CB8">
              <w:rPr>
                <w:sz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67B6" w:rsidRDefault="004654B6" w:rsidP="004654B6">
            <w:pPr>
              <w:jc w:val="center"/>
              <w:rPr>
                <w:sz w:val="24"/>
              </w:rPr>
            </w:pPr>
            <w:r w:rsidRPr="00D567B6">
              <w:rPr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sz w:val="24"/>
              </w:rPr>
            </w:pPr>
            <w:r w:rsidRPr="00420C73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sz w:val="24"/>
              </w:rPr>
            </w:pPr>
            <w:r w:rsidRPr="00420C73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rPr>
                <w:b/>
                <w:sz w:val="24"/>
              </w:rPr>
            </w:pPr>
            <w:r w:rsidRPr="00C53C5C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center"/>
              <w:rPr>
                <w:b/>
                <w:sz w:val="24"/>
              </w:rPr>
            </w:pPr>
            <w:r w:rsidRPr="00C53C5C">
              <w:rPr>
                <w:b/>
                <w:sz w:val="24"/>
              </w:rPr>
              <w:t>08 00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Другие вопросы в области культуры, кинематографии.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 xml:space="preserve"> </w:t>
            </w:r>
            <w:r w:rsidRPr="00AC4F6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</w:t>
            </w:r>
            <w:r w:rsidRPr="004C769B">
              <w:rPr>
                <w:sz w:val="24"/>
              </w:rPr>
              <w:t>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A7253C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Закупка товаров, работ и услуг для </w:t>
            </w:r>
            <w:r w:rsidRPr="00D43032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>0804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D52E43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D52E43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rPr>
                <w:b/>
                <w:sz w:val="24"/>
              </w:rPr>
            </w:pPr>
            <w:r w:rsidRPr="00134F42">
              <w:rPr>
                <w:b/>
                <w:sz w:val="24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Пенсионное обеспечение.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Межбюджетные трансферты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0101500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 w:rsidRPr="009C41E5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9C41E5">
              <w:rPr>
                <w:sz w:val="24"/>
              </w:rPr>
              <w:t>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34564" w:rsidRDefault="004654B6" w:rsidP="004654B6">
            <w:pPr>
              <w:snapToGrid w:val="0"/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rPr>
                <w:b/>
                <w:sz w:val="24"/>
              </w:rPr>
            </w:pPr>
            <w:r w:rsidRPr="0004101B">
              <w:rPr>
                <w:b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center"/>
              <w:rPr>
                <w:b/>
                <w:sz w:val="24"/>
              </w:rPr>
            </w:pPr>
            <w:r w:rsidRPr="0004101B">
              <w:rPr>
                <w:b/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4C2750">
              <w:rPr>
                <w:sz w:val="24"/>
              </w:rPr>
              <w:t>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34564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4C769B">
              <w:rPr>
                <w:sz w:val="24"/>
              </w:rPr>
              <w:t>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</w:t>
            </w:r>
            <w:r w:rsidRPr="00196190">
              <w:rPr>
                <w:b/>
                <w:sz w:val="24"/>
              </w:rPr>
              <w:t>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1 080,0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B47AC1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Информирование жителей округа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22152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221523">
              <w:rPr>
                <w:sz w:val="24"/>
              </w:rPr>
              <w:t>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196190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rPr>
                <w:b/>
                <w:sz w:val="24"/>
              </w:rPr>
            </w:pPr>
            <w:r w:rsidRPr="00236638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lastRenderedPageBreak/>
              <w:t xml:space="preserve">Информирование жителей округа.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196190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03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</w:t>
            </w:r>
            <w:r>
              <w:rPr>
                <w:sz w:val="24"/>
              </w:rPr>
              <w:t xml:space="preserve">бот и услуг для государственных </w:t>
            </w:r>
            <w:r w:rsidRPr="00D43032">
              <w:rPr>
                <w:sz w:val="24"/>
              </w:rPr>
              <w:t>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5C68D8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1400,9</w:t>
            </w:r>
          </w:p>
        </w:tc>
      </w:tr>
      <w:tr w:rsidR="004654B6" w:rsidRPr="005C68D8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28 192,1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</w:tr>
    </w:tbl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08184D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4654B6">
        <w:rPr>
          <w:sz w:val="28"/>
          <w:szCs w:val="28"/>
        </w:rPr>
        <w:t>иложение № 3 к решению Совета депутатов муниципал</w:t>
      </w:r>
      <w:r w:rsidR="00F203FD">
        <w:rPr>
          <w:sz w:val="28"/>
          <w:szCs w:val="28"/>
        </w:rPr>
        <w:t xml:space="preserve">ьного округа Чертаново Южное от </w:t>
      </w:r>
      <w:r w:rsidR="00B87234">
        <w:rPr>
          <w:sz w:val="28"/>
          <w:szCs w:val="28"/>
        </w:rPr>
        <w:t xml:space="preserve">12 декабря </w:t>
      </w:r>
      <w:r w:rsidR="004654B6">
        <w:rPr>
          <w:sz w:val="28"/>
          <w:szCs w:val="28"/>
        </w:rPr>
        <w:t xml:space="preserve">2023 года </w:t>
      </w:r>
    </w:p>
    <w:p w:rsidR="004654B6" w:rsidRPr="00B66A2C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03FD">
        <w:rPr>
          <w:sz w:val="28"/>
          <w:szCs w:val="28"/>
        </w:rPr>
        <w:t>01-03-79/23</w:t>
      </w:r>
    </w:p>
    <w:p w:rsidR="004654B6" w:rsidRPr="00EB5037" w:rsidRDefault="004654B6" w:rsidP="004654B6">
      <w:pPr>
        <w:rPr>
          <w:sz w:val="28"/>
        </w:rPr>
      </w:pPr>
    </w:p>
    <w:p w:rsidR="004654B6" w:rsidRDefault="004654B6" w:rsidP="004654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Ведомственная структура расходов бюджета муниципального округа Чертаново Южное на 2024 год и плановый период 2025 и 2026 годов</w:t>
      </w:r>
    </w:p>
    <w:p w:rsidR="004654B6" w:rsidRDefault="004654B6" w:rsidP="004654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654B6" w:rsidRPr="004654B6" w:rsidRDefault="004654B6" w:rsidP="004654B6">
      <w:pPr>
        <w:jc w:val="center"/>
        <w:rPr>
          <w:bCs/>
          <w:sz w:val="24"/>
        </w:rPr>
      </w:pPr>
      <w:r w:rsidRPr="004654B6">
        <w:rPr>
          <w:bCs/>
          <w:sz w:val="24"/>
        </w:rPr>
        <w:t xml:space="preserve">                                                                                       </w:t>
      </w:r>
      <w:r w:rsidR="00562EE9">
        <w:rPr>
          <w:bCs/>
          <w:sz w:val="24"/>
        </w:rPr>
        <w:t xml:space="preserve">       </w:t>
      </w:r>
      <w:r w:rsidRPr="004654B6">
        <w:rPr>
          <w:bCs/>
          <w:sz w:val="24"/>
        </w:rPr>
        <w:t xml:space="preserve"> (тыс. рублей)</w:t>
      </w:r>
    </w:p>
    <w:tbl>
      <w:tblPr>
        <w:tblW w:w="5310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851"/>
        <w:gridCol w:w="992"/>
        <w:gridCol w:w="1415"/>
        <w:gridCol w:w="707"/>
        <w:gridCol w:w="1133"/>
        <w:gridCol w:w="1276"/>
        <w:gridCol w:w="1133"/>
      </w:tblGrid>
      <w:tr w:rsidR="004654B6" w:rsidRPr="005C68D8" w:rsidTr="004654B6">
        <w:trPr>
          <w:trHeight w:val="1132"/>
          <w:tblHeader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ведомства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5C68D8">
              <w:rPr>
                <w:b/>
                <w:sz w:val="24"/>
              </w:rPr>
              <w:t>Рз</w:t>
            </w:r>
            <w:proofErr w:type="spellEnd"/>
            <w:r w:rsidRPr="005C68D8">
              <w:rPr>
                <w:b/>
                <w:sz w:val="24"/>
              </w:rPr>
              <w:t>/</w:t>
            </w:r>
            <w:proofErr w:type="spellStart"/>
            <w:r w:rsidRPr="005C68D8">
              <w:rPr>
                <w:b/>
                <w:sz w:val="24"/>
              </w:rPr>
              <w:t>Пр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24 </w:t>
            </w:r>
            <w:r w:rsidRPr="002B54D8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25 </w:t>
            </w:r>
            <w:r w:rsidRPr="002B54D8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pStyle w:val="a7"/>
              <w:snapToGrid w:val="0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 xml:space="preserve">6 </w:t>
            </w:r>
            <w:r w:rsidRPr="002B54D8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jc w:val="right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28 017,1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jc w:val="right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28 192,1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jc w:val="right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28 017,1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21 724,9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6 113,6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</w:tr>
      <w:tr w:rsidR="004654B6" w:rsidRPr="000937B2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685874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31А 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5 979,2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>134,4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>134,4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>134,4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2B54D8">
              <w:rPr>
                <w:sz w:val="24"/>
              </w:rPr>
              <w:t>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 xml:space="preserve">     134,4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 xml:space="preserve">     134,4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 xml:space="preserve">     134,4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2B54D8">
              <w:rPr>
                <w:sz w:val="24"/>
              </w:rPr>
              <w:t>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710985" w:rsidRDefault="004654B6" w:rsidP="004654B6">
            <w:pPr>
              <w:jc w:val="right"/>
              <w:rPr>
                <w:sz w:val="24"/>
              </w:rPr>
            </w:pPr>
            <w:r w:rsidRPr="00710985">
              <w:rPr>
                <w:sz w:val="24"/>
              </w:rPr>
              <w:t>134,4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710985" w:rsidRDefault="004654B6" w:rsidP="004654B6">
            <w:pPr>
              <w:jc w:val="right"/>
              <w:rPr>
                <w:sz w:val="24"/>
              </w:rPr>
            </w:pPr>
            <w:r w:rsidRPr="00710985">
              <w:rPr>
                <w:sz w:val="24"/>
              </w:rPr>
              <w:t>134,4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710985" w:rsidRDefault="004654B6" w:rsidP="004654B6">
            <w:pPr>
              <w:jc w:val="right"/>
              <w:rPr>
                <w:sz w:val="24"/>
              </w:rPr>
            </w:pPr>
            <w:r w:rsidRPr="00710985">
              <w:rPr>
                <w:sz w:val="24"/>
              </w:rPr>
              <w:t>134,4</w:t>
            </w:r>
          </w:p>
        </w:tc>
      </w:tr>
      <w:tr w:rsidR="004654B6" w:rsidRPr="00430794" w:rsidTr="004654B6">
        <w:trPr>
          <w:trHeight w:val="445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4827E5">
              <w:rPr>
                <w:b/>
                <w:sz w:val="24"/>
              </w:rPr>
              <w:lastRenderedPageBreak/>
              <w:t>муниципальных образований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E55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E55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100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15 262,0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D85E10">
              <w:rPr>
                <w:sz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4C2750">
              <w:rPr>
                <w:sz w:val="24"/>
              </w:rPr>
              <w:t>00</w:t>
            </w:r>
            <w:r>
              <w:rPr>
                <w:sz w:val="24"/>
              </w:rPr>
              <w:t>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14 971,6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827E5">
              <w:rPr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</w:t>
            </w:r>
            <w:r>
              <w:rPr>
                <w:sz w:val="24"/>
              </w:rPr>
              <w:t xml:space="preserve">ля обеспечения государственных </w:t>
            </w:r>
            <w:r w:rsidRPr="004827E5">
              <w:rPr>
                <w:sz w:val="24"/>
              </w:rPr>
              <w:t>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4C2750">
              <w:rPr>
                <w:sz w:val="24"/>
              </w:rPr>
              <w:t>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27E5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35Г 010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35Г 010</w:t>
            </w:r>
            <w:r w:rsidRPr="0066511D">
              <w:rPr>
                <w:sz w:val="24"/>
              </w:rPr>
              <w:t>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Резервные фонды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054FA0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32А 0100000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0787" w:rsidRDefault="004654B6" w:rsidP="004654B6">
            <w:pPr>
              <w:snapToGrid w:val="0"/>
              <w:jc w:val="right"/>
              <w:rPr>
                <w:sz w:val="24"/>
              </w:rPr>
            </w:pPr>
            <w:r w:rsidRPr="00190787"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 010</w:t>
            </w:r>
            <w:r w:rsidRPr="0066511D">
              <w:rPr>
                <w:sz w:val="24"/>
              </w:rPr>
              <w:t>0000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Резервные средства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32А 0100000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</w:tr>
      <w:tr w:rsidR="004654B6" w:rsidRPr="00425BDE" w:rsidTr="004654B6">
        <w:trPr>
          <w:trHeight w:val="356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rPr>
                <w:sz w:val="24"/>
              </w:rPr>
            </w:pPr>
            <w:r w:rsidRPr="004827E5">
              <w:rPr>
                <w:sz w:val="24"/>
              </w:rPr>
              <w:t>Дру</w:t>
            </w:r>
            <w:r>
              <w:rPr>
                <w:sz w:val="24"/>
              </w:rPr>
              <w:t>гие общегосударственные вопросы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66511D">
              <w:rPr>
                <w:sz w:val="24"/>
              </w:rPr>
              <w:t>00400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66511D">
              <w:rPr>
                <w:sz w:val="24"/>
              </w:rPr>
              <w:t>00400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66511D">
              <w:rPr>
                <w:sz w:val="24"/>
              </w:rPr>
              <w:t>00400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rPr>
                <w:b/>
                <w:sz w:val="24"/>
              </w:rPr>
            </w:pPr>
            <w:r w:rsidRPr="00C85667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C85667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C85667">
              <w:rPr>
                <w:b/>
                <w:sz w:val="24"/>
              </w:rPr>
              <w:t>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b/>
                <w:sz w:val="24"/>
              </w:rPr>
            </w:pPr>
            <w:r w:rsidRPr="00910D9D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16BAD" w:rsidRDefault="004654B6" w:rsidP="004654B6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rPr>
                <w:sz w:val="24"/>
              </w:rPr>
            </w:pPr>
            <w:r w:rsidRPr="00910D9D">
              <w:rPr>
                <w:sz w:val="24"/>
              </w:rPr>
              <w:t xml:space="preserve">Мероприятия по гражданской обороне, предупреждение чрезвычайных ситуаций, </w:t>
            </w:r>
            <w:r w:rsidRPr="00910D9D">
              <w:rPr>
                <w:sz w:val="24"/>
              </w:rPr>
              <w:lastRenderedPageBreak/>
              <w:t>обеспечение пожарной безопасности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  <w:r w:rsidRPr="00910D9D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  <w:r w:rsidRPr="00910D9D">
              <w:rPr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  <w:r w:rsidRPr="008E7E0B">
              <w:rPr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931" w:rsidRDefault="004654B6" w:rsidP="004654B6">
            <w:pPr>
              <w:snapToGrid w:val="0"/>
              <w:jc w:val="center"/>
              <w:rPr>
                <w:sz w:val="24"/>
                <w:lang w:val="en-US"/>
              </w:rPr>
            </w:pPr>
            <w:r w:rsidRPr="000F1931">
              <w:rPr>
                <w:sz w:val="24"/>
                <w:lang w:val="en-US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F1931" w:rsidRDefault="004654B6" w:rsidP="004654B6">
            <w:pPr>
              <w:snapToGrid w:val="0"/>
              <w:jc w:val="center"/>
              <w:rPr>
                <w:sz w:val="24"/>
              </w:rPr>
            </w:pPr>
            <w:r w:rsidRPr="000F1931">
              <w:rPr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F1931" w:rsidRDefault="004654B6" w:rsidP="004654B6">
            <w:pPr>
              <w:snapToGrid w:val="0"/>
              <w:jc w:val="center"/>
              <w:rPr>
                <w:sz w:val="24"/>
              </w:rPr>
            </w:pPr>
            <w:r w:rsidRPr="000F1931">
              <w:rPr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 w:rsidRPr="00445D56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  <w:lang w:val="en-US"/>
              </w:rPr>
            </w:pPr>
            <w:r w:rsidRPr="00445D56">
              <w:rPr>
                <w:sz w:val="24"/>
                <w:lang w:val="en-US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 w:rsidRPr="00445D56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9830ED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9830ED">
              <w:rPr>
                <w:b/>
                <w:sz w:val="24"/>
              </w:rPr>
              <w:t>0800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Другие вопросы в о</w:t>
            </w:r>
            <w:r>
              <w:rPr>
                <w:b/>
                <w:sz w:val="24"/>
              </w:rPr>
              <w:t>бласти культуры, кинематографии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</w:t>
            </w:r>
            <w:r w:rsidRPr="0066511D">
              <w:rPr>
                <w:sz w:val="24"/>
              </w:rPr>
              <w:t>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A7253C">
              <w:rPr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</w:t>
            </w:r>
            <w:r w:rsidRPr="0066511D">
              <w:rPr>
                <w:sz w:val="24"/>
              </w:rPr>
              <w:t>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</w:t>
            </w:r>
            <w:r w:rsidRPr="0066511D">
              <w:rPr>
                <w:sz w:val="24"/>
              </w:rPr>
              <w:t>00500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1000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500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540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snapToGrid w:val="0"/>
              <w:rPr>
                <w:b/>
                <w:sz w:val="24"/>
              </w:rPr>
            </w:pPr>
            <w:r w:rsidRPr="00BD5A16">
              <w:rPr>
                <w:b/>
                <w:sz w:val="24"/>
              </w:rPr>
              <w:t xml:space="preserve">Социальные гарантии </w:t>
            </w:r>
            <w:r w:rsidRPr="00BD5A16">
              <w:rPr>
                <w:b/>
                <w:sz w:val="24"/>
              </w:rPr>
              <w:lastRenderedPageBreak/>
              <w:t>муниципальным служащим, вышедшим на пенсию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34564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4C769B">
              <w:rPr>
                <w:sz w:val="24"/>
              </w:rPr>
              <w:t>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1 080,0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snapToGrid w:val="0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center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center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right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right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right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Информирование жителей округа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22152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221523">
              <w:rPr>
                <w:sz w:val="24"/>
              </w:rPr>
              <w:t>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rPr>
                <w:b/>
                <w:sz w:val="24"/>
              </w:rPr>
            </w:pPr>
            <w:r w:rsidRPr="00AB0DF1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B0DF1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B0DF1">
              <w:rPr>
                <w:b/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 жителей округа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1B6EBD">
              <w:rPr>
                <w:b/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5C68D8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sz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1400,9</w:t>
            </w:r>
          </w:p>
        </w:tc>
      </w:tr>
      <w:tr w:rsidR="004654B6" w:rsidRPr="002A5E1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rPr>
                <w:b/>
                <w:sz w:val="28"/>
                <w:szCs w:val="28"/>
              </w:rPr>
            </w:pPr>
            <w:r w:rsidRPr="002A5E1E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b/>
                <w:sz w:val="24"/>
              </w:rPr>
            </w:pPr>
            <w:r w:rsidRPr="00A7180A">
              <w:rPr>
                <w:b/>
                <w:sz w:val="24"/>
              </w:rPr>
              <w:t>25356,4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b/>
                <w:sz w:val="24"/>
              </w:rPr>
            </w:pPr>
            <w:r w:rsidRPr="00A7180A">
              <w:rPr>
                <w:b/>
                <w:sz w:val="24"/>
              </w:rPr>
              <w:t>25356,4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b/>
                <w:sz w:val="24"/>
              </w:rPr>
            </w:pPr>
            <w:r w:rsidRPr="00A7180A">
              <w:rPr>
                <w:b/>
                <w:sz w:val="24"/>
              </w:rPr>
              <w:t>25356,4</w:t>
            </w:r>
          </w:p>
        </w:tc>
      </w:tr>
    </w:tbl>
    <w:p w:rsidR="004654B6" w:rsidRPr="002A5E1E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08184D" w:rsidRDefault="0008184D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решению Совета депутатов муниципального округа Чертаново Южное от </w:t>
      </w:r>
      <w:r w:rsidR="00B87234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2023 года </w:t>
      </w:r>
    </w:p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03FD">
        <w:rPr>
          <w:sz w:val="28"/>
          <w:szCs w:val="28"/>
        </w:rPr>
        <w:t>01-03-79/23</w:t>
      </w:r>
    </w:p>
    <w:p w:rsidR="004654B6" w:rsidRPr="00B66A2C" w:rsidRDefault="004654B6" w:rsidP="004654B6">
      <w:pPr>
        <w:ind w:left="5664"/>
        <w:jc w:val="both"/>
        <w:rPr>
          <w:sz w:val="28"/>
          <w:szCs w:val="28"/>
        </w:rPr>
      </w:pPr>
    </w:p>
    <w:p w:rsidR="004654B6" w:rsidRDefault="004654B6" w:rsidP="004654B6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</w:t>
      </w:r>
      <w:r w:rsidR="00F56A3E">
        <w:rPr>
          <w:b/>
          <w:sz w:val="28"/>
          <w:szCs w:val="28"/>
        </w:rPr>
        <w:t xml:space="preserve">4 </w:t>
      </w:r>
      <w:r w:rsidRPr="00A648E0">
        <w:rPr>
          <w:b/>
          <w:sz w:val="28"/>
          <w:szCs w:val="28"/>
        </w:rPr>
        <w:t>год и плановый период 20</w:t>
      </w:r>
      <w:r>
        <w:rPr>
          <w:b/>
          <w:sz w:val="28"/>
          <w:szCs w:val="28"/>
        </w:rPr>
        <w:t>25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A648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4654B6" w:rsidRDefault="004654B6" w:rsidP="004654B6">
      <w:pPr>
        <w:jc w:val="center"/>
        <w:rPr>
          <w:b/>
          <w:sz w:val="28"/>
          <w:szCs w:val="28"/>
        </w:rPr>
      </w:pPr>
    </w:p>
    <w:p w:rsidR="004654B6" w:rsidRDefault="004654B6" w:rsidP="004654B6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</w:t>
      </w:r>
      <w:r w:rsidRPr="007069E3">
        <w:rPr>
          <w:sz w:val="24"/>
          <w:szCs w:val="28"/>
        </w:rPr>
        <w:t>(тыс.</w:t>
      </w:r>
      <w:r>
        <w:rPr>
          <w:sz w:val="24"/>
          <w:szCs w:val="28"/>
        </w:rPr>
        <w:t xml:space="preserve"> </w:t>
      </w:r>
      <w:r w:rsidRPr="007069E3">
        <w:rPr>
          <w:sz w:val="24"/>
          <w:szCs w:val="28"/>
        </w:rPr>
        <w:t>руб.)</w:t>
      </w:r>
    </w:p>
    <w:tbl>
      <w:tblPr>
        <w:tblStyle w:val="a6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709"/>
        <w:gridCol w:w="567"/>
        <w:gridCol w:w="851"/>
        <w:gridCol w:w="708"/>
        <w:gridCol w:w="2410"/>
        <w:gridCol w:w="709"/>
        <w:gridCol w:w="709"/>
        <w:gridCol w:w="708"/>
      </w:tblGrid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Код ведомства</w:t>
            </w:r>
          </w:p>
        </w:tc>
        <w:tc>
          <w:tcPr>
            <w:tcW w:w="3969" w:type="dxa"/>
            <w:gridSpan w:val="6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Код бюджетной классификации</w:t>
            </w:r>
          </w:p>
        </w:tc>
        <w:tc>
          <w:tcPr>
            <w:tcW w:w="2410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Наименование показателей</w:t>
            </w:r>
          </w:p>
        </w:tc>
        <w:tc>
          <w:tcPr>
            <w:tcW w:w="709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2025 год</w:t>
            </w:r>
          </w:p>
        </w:tc>
        <w:tc>
          <w:tcPr>
            <w:tcW w:w="708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2026 год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</w:tcPr>
          <w:p w:rsidR="004654B6" w:rsidRPr="00874C45" w:rsidRDefault="004654B6" w:rsidP="004654B6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379" w:type="dxa"/>
            <w:gridSpan w:val="7"/>
          </w:tcPr>
          <w:p w:rsidR="004654B6" w:rsidRPr="00874C45" w:rsidRDefault="004654B6" w:rsidP="004654B6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4654B6" w:rsidRPr="00874C45" w:rsidRDefault="004654B6" w:rsidP="004654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654B6" w:rsidRPr="00A648E0" w:rsidRDefault="004654B6" w:rsidP="004654B6">
      <w:pPr>
        <w:jc w:val="center"/>
      </w:pPr>
    </w:p>
    <w:p w:rsidR="004654B6" w:rsidRPr="00A648E0" w:rsidRDefault="004654B6" w:rsidP="004654B6">
      <w:pPr>
        <w:jc w:val="center"/>
        <w:rPr>
          <w:sz w:val="24"/>
        </w:rPr>
      </w:pPr>
    </w:p>
    <w:p w:rsidR="004654B6" w:rsidRPr="00A648E0" w:rsidRDefault="004654B6" w:rsidP="004654B6">
      <w:pPr>
        <w:jc w:val="center"/>
        <w:rPr>
          <w:sz w:val="24"/>
        </w:rPr>
      </w:pPr>
    </w:p>
    <w:p w:rsidR="004654B6" w:rsidRPr="00A648E0" w:rsidRDefault="004654B6" w:rsidP="004654B6">
      <w:pPr>
        <w:jc w:val="center"/>
        <w:rPr>
          <w:sz w:val="24"/>
        </w:rPr>
      </w:pPr>
    </w:p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решению Совета депутатов муниципального округа Чертаново Южное от </w:t>
      </w:r>
      <w:r w:rsidR="00B87234">
        <w:rPr>
          <w:sz w:val="28"/>
          <w:szCs w:val="28"/>
        </w:rPr>
        <w:t xml:space="preserve">12 декабря </w:t>
      </w:r>
      <w:r>
        <w:rPr>
          <w:sz w:val="28"/>
          <w:szCs w:val="28"/>
        </w:rPr>
        <w:t xml:space="preserve">2023 года </w:t>
      </w:r>
    </w:p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03FD">
        <w:rPr>
          <w:sz w:val="28"/>
          <w:szCs w:val="28"/>
        </w:rPr>
        <w:t>01-03-79/23</w:t>
      </w:r>
    </w:p>
    <w:p w:rsidR="004654B6" w:rsidRPr="00F16874" w:rsidRDefault="004654B6" w:rsidP="004654B6">
      <w:pPr>
        <w:autoSpaceDE w:val="0"/>
        <w:autoSpaceDN w:val="0"/>
        <w:adjustRightInd w:val="0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24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</w:t>
      </w:r>
      <w:r>
        <w:rPr>
          <w:rFonts w:eastAsiaTheme="minorHAnsi"/>
          <w:b/>
          <w:iCs/>
          <w:sz w:val="28"/>
          <w:szCs w:val="28"/>
        </w:rPr>
        <w:t>25</w:t>
      </w:r>
      <w:r w:rsidRPr="00A524B8">
        <w:rPr>
          <w:rFonts w:eastAsiaTheme="minorHAnsi"/>
          <w:b/>
          <w:iCs/>
          <w:sz w:val="28"/>
          <w:szCs w:val="28"/>
        </w:rPr>
        <w:t xml:space="preserve"> и 202</w:t>
      </w:r>
      <w:r>
        <w:rPr>
          <w:rFonts w:eastAsiaTheme="minorHAnsi"/>
          <w:b/>
          <w:iCs/>
          <w:sz w:val="28"/>
          <w:szCs w:val="28"/>
        </w:rPr>
        <w:t>6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4654B6" w:rsidRPr="00F16874" w:rsidRDefault="004654B6" w:rsidP="004654B6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</w:p>
    <w:p w:rsidR="004654B6" w:rsidRDefault="004654B6" w:rsidP="004654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26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4654B6" w:rsidRPr="00C766BC" w:rsidRDefault="004654B6" w:rsidP="004654B6">
      <w:pPr>
        <w:autoSpaceDE w:val="0"/>
        <w:autoSpaceDN w:val="0"/>
        <w:adjustRightInd w:val="0"/>
        <w:jc w:val="right"/>
        <w:outlineLvl w:val="0"/>
        <w:rPr>
          <w:rFonts w:eastAsiaTheme="minorHAnsi"/>
          <w:iCs/>
          <w:sz w:val="24"/>
          <w:szCs w:val="28"/>
        </w:rPr>
      </w:pPr>
      <w:r w:rsidRPr="00C766BC">
        <w:rPr>
          <w:rFonts w:eastAsiaTheme="minorHAnsi"/>
          <w:iCs/>
          <w:sz w:val="24"/>
          <w:szCs w:val="28"/>
        </w:rPr>
        <w:t>(тыс. руб</w:t>
      </w:r>
      <w:r>
        <w:rPr>
          <w:rFonts w:eastAsiaTheme="minorHAnsi"/>
          <w:iCs/>
          <w:sz w:val="24"/>
          <w:szCs w:val="28"/>
        </w:rPr>
        <w:t>.</w:t>
      </w:r>
      <w:r w:rsidRPr="00C766BC">
        <w:rPr>
          <w:rFonts w:eastAsiaTheme="minorHAnsi"/>
          <w:iCs/>
          <w:sz w:val="24"/>
          <w:szCs w:val="28"/>
        </w:rPr>
        <w:t>)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2976"/>
        <w:gridCol w:w="1872"/>
        <w:gridCol w:w="1701"/>
        <w:gridCol w:w="1843"/>
      </w:tblGrid>
      <w:tr w:rsidR="004654B6" w:rsidTr="004654B6">
        <w:trPr>
          <w:trHeight w:val="322"/>
          <w:jc w:val="center"/>
        </w:trPr>
        <w:tc>
          <w:tcPr>
            <w:tcW w:w="1531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№ 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5416" w:type="dxa"/>
            <w:gridSpan w:val="3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Объем привлечения средств</w:t>
            </w:r>
          </w:p>
        </w:tc>
      </w:tr>
      <w:tr w:rsidR="004654B6" w:rsidTr="004654B6">
        <w:trPr>
          <w:trHeight w:val="322"/>
          <w:jc w:val="center"/>
        </w:trPr>
        <w:tc>
          <w:tcPr>
            <w:tcW w:w="1531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26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72" w:type="dxa"/>
            <w:vAlign w:val="center"/>
          </w:tcPr>
          <w:p w:rsidR="004654B6" w:rsidRPr="001E4FB0" w:rsidRDefault="004654B6" w:rsidP="004654B6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54B6" w:rsidRPr="001E4FB0" w:rsidRDefault="004654B6" w:rsidP="004654B6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4654B6" w:rsidRPr="001E4FB0" w:rsidRDefault="004654B6" w:rsidP="004654B6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4654B6" w:rsidRPr="001E4FB0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654B6" w:rsidRPr="001E4FB0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54B6" w:rsidRPr="001E4FB0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4654B6" w:rsidRPr="00847D1A" w:rsidRDefault="004654B6" w:rsidP="004654B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4654B6" w:rsidRDefault="004654B6" w:rsidP="004654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26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4654B6" w:rsidRPr="00182D9A" w:rsidRDefault="004654B6" w:rsidP="004654B6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</w:rPr>
      </w:pPr>
      <w:r w:rsidRPr="00847D1A">
        <w:rPr>
          <w:rFonts w:eastAsiaTheme="minorHAnsi"/>
          <w:iCs/>
          <w:sz w:val="28"/>
          <w:szCs w:val="28"/>
        </w:rPr>
        <w:t>(</w:t>
      </w:r>
      <w:r w:rsidRPr="00ED69F9">
        <w:rPr>
          <w:rFonts w:eastAsiaTheme="minorHAnsi"/>
          <w:iCs/>
          <w:sz w:val="24"/>
          <w:szCs w:val="28"/>
        </w:rPr>
        <w:t>тыс. руб.)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2976"/>
        <w:gridCol w:w="1872"/>
        <w:gridCol w:w="1701"/>
        <w:gridCol w:w="1843"/>
      </w:tblGrid>
      <w:tr w:rsidR="004654B6" w:rsidTr="004654B6">
        <w:trPr>
          <w:jc w:val="center"/>
        </w:trPr>
        <w:tc>
          <w:tcPr>
            <w:tcW w:w="1531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№ 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5416" w:type="dxa"/>
            <w:gridSpan w:val="3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26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4654B6" w:rsidRDefault="004654B6" w:rsidP="004654B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4654B6" w:rsidRDefault="004654B6" w:rsidP="007E722F"/>
    <w:p w:rsidR="00350312" w:rsidRDefault="00350312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350312" w:rsidRDefault="00350312" w:rsidP="007E722F"/>
    <w:p w:rsidR="00562EE9" w:rsidRDefault="00562EE9" w:rsidP="00350312">
      <w:pPr>
        <w:ind w:left="5664"/>
        <w:jc w:val="both"/>
        <w:rPr>
          <w:sz w:val="28"/>
          <w:szCs w:val="28"/>
        </w:rPr>
        <w:sectPr w:rsidR="00562EE9" w:rsidSect="0008184D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50312" w:rsidRDefault="00350312" w:rsidP="00562EE9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решению Совета депутатов муниципального округа Чертаново Южное от </w:t>
      </w:r>
      <w:r w:rsidR="00B87234">
        <w:rPr>
          <w:sz w:val="28"/>
          <w:szCs w:val="28"/>
        </w:rPr>
        <w:t xml:space="preserve">12 декабря </w:t>
      </w:r>
      <w:r>
        <w:rPr>
          <w:sz w:val="28"/>
          <w:szCs w:val="28"/>
        </w:rPr>
        <w:t xml:space="preserve"> 2023 года </w:t>
      </w:r>
    </w:p>
    <w:p w:rsidR="00350312" w:rsidRDefault="00350312" w:rsidP="00562EE9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03FD">
        <w:rPr>
          <w:sz w:val="28"/>
          <w:szCs w:val="28"/>
        </w:rPr>
        <w:t>01-03-79/23</w:t>
      </w:r>
    </w:p>
    <w:p w:rsidR="00350312" w:rsidRDefault="00350312" w:rsidP="007E722F"/>
    <w:p w:rsidR="00350312" w:rsidRDefault="00350312" w:rsidP="007E722F"/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>в валюте Российской Федерации на 20</w:t>
      </w:r>
      <w:r>
        <w:rPr>
          <w:rFonts w:eastAsiaTheme="minorHAnsi"/>
          <w:b/>
          <w:sz w:val="28"/>
          <w:szCs w:val="28"/>
        </w:rPr>
        <w:t>24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25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6</w:t>
      </w:r>
      <w:r w:rsidRPr="00A524B8">
        <w:rPr>
          <w:rFonts w:eastAsiaTheme="minorHAnsi"/>
          <w:b/>
          <w:sz w:val="28"/>
          <w:szCs w:val="28"/>
        </w:rPr>
        <w:t xml:space="preserve"> год</w:t>
      </w:r>
      <w:r>
        <w:rPr>
          <w:rFonts w:eastAsiaTheme="minorHAnsi"/>
          <w:b/>
          <w:sz w:val="28"/>
          <w:szCs w:val="28"/>
        </w:rPr>
        <w:t>ов</w:t>
      </w:r>
    </w:p>
    <w:p w:rsidR="00350312" w:rsidRPr="00133BE8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350312" w:rsidRDefault="00350312" w:rsidP="00350312">
      <w:pPr>
        <w:pStyle w:val="ac"/>
        <w:numPr>
          <w:ilvl w:val="1"/>
          <w:numId w:val="15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4A3E0C">
        <w:rPr>
          <w:rFonts w:eastAsiaTheme="minorHAnsi"/>
          <w:b/>
          <w:iCs/>
          <w:sz w:val="28"/>
          <w:szCs w:val="28"/>
        </w:rPr>
        <w:t>Перечень подлежащих предоставлению муниципальных гарантий в 202</w:t>
      </w:r>
      <w:r>
        <w:rPr>
          <w:rFonts w:eastAsiaTheme="minorHAnsi"/>
          <w:b/>
          <w:iCs/>
          <w:sz w:val="28"/>
          <w:szCs w:val="28"/>
        </w:rPr>
        <w:t>4</w:t>
      </w:r>
      <w:r w:rsidRPr="004A3E0C">
        <w:rPr>
          <w:rFonts w:eastAsiaTheme="minorHAnsi"/>
          <w:b/>
          <w:iCs/>
          <w:sz w:val="28"/>
          <w:szCs w:val="28"/>
        </w:rPr>
        <w:t>-202</w:t>
      </w:r>
      <w:r>
        <w:rPr>
          <w:rFonts w:eastAsiaTheme="minorHAnsi"/>
          <w:b/>
          <w:iCs/>
          <w:sz w:val="28"/>
          <w:szCs w:val="28"/>
        </w:rPr>
        <w:t>6</w:t>
      </w:r>
      <w:r w:rsidRPr="004A3E0C">
        <w:rPr>
          <w:rFonts w:eastAsiaTheme="minorHAnsi"/>
          <w:b/>
          <w:iCs/>
          <w:sz w:val="28"/>
          <w:szCs w:val="28"/>
        </w:rPr>
        <w:t xml:space="preserve"> годах</w:t>
      </w:r>
    </w:p>
    <w:p w:rsidR="00350312" w:rsidRPr="00EA4C71" w:rsidRDefault="00350312" w:rsidP="00350312">
      <w:pPr>
        <w:autoSpaceDE w:val="0"/>
        <w:autoSpaceDN w:val="0"/>
        <w:adjustRightInd w:val="0"/>
        <w:jc w:val="right"/>
        <w:outlineLvl w:val="0"/>
        <w:rPr>
          <w:rFonts w:eastAsiaTheme="minorHAnsi"/>
          <w:iCs/>
          <w:sz w:val="24"/>
          <w:szCs w:val="28"/>
        </w:rPr>
      </w:pPr>
      <w:r w:rsidRPr="00EA4C71">
        <w:rPr>
          <w:rFonts w:eastAsiaTheme="minorHAnsi"/>
          <w:iCs/>
          <w:sz w:val="24"/>
          <w:szCs w:val="28"/>
        </w:rPr>
        <w:t>(тыс. руб.)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350312" w:rsidTr="001D5DBA">
        <w:tc>
          <w:tcPr>
            <w:tcW w:w="814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№п/п</w:t>
            </w:r>
          </w:p>
        </w:tc>
        <w:tc>
          <w:tcPr>
            <w:tcW w:w="1985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Сумма гарантирования</w:t>
            </w:r>
          </w:p>
        </w:tc>
        <w:tc>
          <w:tcPr>
            <w:tcW w:w="2410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Иные условия предоставления муниципальных гарантий</w:t>
            </w:r>
          </w:p>
        </w:tc>
      </w:tr>
      <w:tr w:rsidR="00350312" w:rsidTr="001D5DBA">
        <w:tc>
          <w:tcPr>
            <w:tcW w:w="814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350312" w:rsidRPr="00AC43AB" w:rsidRDefault="00350312" w:rsidP="001D5DBA">
            <w:pPr>
              <w:jc w:val="center"/>
              <w:rPr>
                <w:sz w:val="24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50312" w:rsidRPr="00AC43AB" w:rsidRDefault="00350312" w:rsidP="001D5DBA">
            <w:pPr>
              <w:jc w:val="center"/>
              <w:rPr>
                <w:sz w:val="24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0312" w:rsidRPr="00AC43AB" w:rsidRDefault="00350312" w:rsidP="001D5DBA">
            <w:pPr>
              <w:jc w:val="center"/>
              <w:rPr>
                <w:sz w:val="24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2026 год</w:t>
            </w:r>
          </w:p>
        </w:tc>
        <w:tc>
          <w:tcPr>
            <w:tcW w:w="2410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350312" w:rsidTr="001D5DBA">
        <w:tc>
          <w:tcPr>
            <w:tcW w:w="814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3</w:t>
            </w:r>
          </w:p>
        </w:tc>
        <w:tc>
          <w:tcPr>
            <w:tcW w:w="1439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8</w:t>
            </w:r>
          </w:p>
        </w:tc>
      </w:tr>
      <w:tr w:rsidR="00350312" w:rsidTr="001D5DBA">
        <w:tc>
          <w:tcPr>
            <w:tcW w:w="814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350312" w:rsidTr="001D5DBA">
        <w:tc>
          <w:tcPr>
            <w:tcW w:w="814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350312" w:rsidRDefault="00350312" w:rsidP="00350312">
      <w:pPr>
        <w:autoSpaceDE w:val="0"/>
        <w:autoSpaceDN w:val="0"/>
        <w:adjustRightInd w:val="0"/>
        <w:outlineLvl w:val="0"/>
        <w:rPr>
          <w:rFonts w:eastAsiaTheme="minorHAnsi"/>
          <w:b/>
          <w:iCs/>
          <w:sz w:val="28"/>
          <w:szCs w:val="28"/>
        </w:rPr>
      </w:pPr>
    </w:p>
    <w:p w:rsidR="00350312" w:rsidRPr="00847D1A" w:rsidRDefault="00350312" w:rsidP="0035031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26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350312" w:rsidRPr="00086F4A" w:rsidRDefault="00350312" w:rsidP="00350312">
      <w:pPr>
        <w:autoSpaceDE w:val="0"/>
        <w:autoSpaceDN w:val="0"/>
        <w:adjustRightInd w:val="0"/>
        <w:jc w:val="right"/>
        <w:rPr>
          <w:rFonts w:eastAsiaTheme="minorHAnsi"/>
          <w:iCs/>
          <w:sz w:val="24"/>
          <w:szCs w:val="28"/>
        </w:rPr>
      </w:pPr>
      <w:r w:rsidRPr="00086F4A">
        <w:rPr>
          <w:rFonts w:eastAsiaTheme="minorHAnsi"/>
          <w:iCs/>
          <w:sz w:val="24"/>
          <w:szCs w:val="28"/>
        </w:rPr>
        <w:t>(тыс. руб.)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350312" w:rsidTr="001D5DBA">
        <w:tc>
          <w:tcPr>
            <w:tcW w:w="675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№п/п</w:t>
            </w:r>
          </w:p>
        </w:tc>
        <w:tc>
          <w:tcPr>
            <w:tcW w:w="1985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Сумма гарантирования</w:t>
            </w:r>
          </w:p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</w:p>
        </w:tc>
        <w:tc>
          <w:tcPr>
            <w:tcW w:w="4274" w:type="dxa"/>
            <w:gridSpan w:val="3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Объем бюджетных ассигнований, предусмотренных на исполнение муниципальных гарантий по возможным гарантийным случаям</w:t>
            </w:r>
          </w:p>
        </w:tc>
        <w:tc>
          <w:tcPr>
            <w:tcW w:w="1818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vAlign w:val="center"/>
          </w:tcPr>
          <w:p w:rsidR="00350312" w:rsidRPr="00D00B3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 xml:space="preserve">Иные условия предоставления </w:t>
            </w:r>
            <w:r w:rsidRPr="00D00B32">
              <w:rPr>
                <w:rFonts w:eastAsiaTheme="minorHAnsi"/>
                <w:iCs/>
                <w:spacing w:val="-14"/>
                <w:sz w:val="24"/>
                <w:szCs w:val="28"/>
              </w:rPr>
              <w:t>муниципальны</w:t>
            </w:r>
            <w:r w:rsidRPr="00D00B32">
              <w:rPr>
                <w:rFonts w:eastAsiaTheme="minorHAnsi"/>
                <w:iCs/>
                <w:sz w:val="24"/>
                <w:szCs w:val="28"/>
              </w:rPr>
              <w:t>х гарантий</w:t>
            </w:r>
          </w:p>
        </w:tc>
      </w:tr>
      <w:tr w:rsidR="00350312" w:rsidTr="001D5DBA">
        <w:tc>
          <w:tcPr>
            <w:tcW w:w="675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350312" w:rsidRPr="008F7EAB" w:rsidRDefault="00350312" w:rsidP="001D5DBA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350312" w:rsidRPr="00D00B32" w:rsidRDefault="00350312" w:rsidP="001D5DBA">
            <w:pPr>
              <w:jc w:val="center"/>
              <w:rPr>
                <w:sz w:val="24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50312" w:rsidRPr="00D00B32" w:rsidRDefault="00350312" w:rsidP="001D5DBA">
            <w:pPr>
              <w:jc w:val="center"/>
              <w:rPr>
                <w:sz w:val="24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0312" w:rsidRPr="00D00B32" w:rsidRDefault="00350312" w:rsidP="001D5DBA">
            <w:pPr>
              <w:jc w:val="center"/>
              <w:rPr>
                <w:sz w:val="24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2026 год</w:t>
            </w:r>
          </w:p>
        </w:tc>
        <w:tc>
          <w:tcPr>
            <w:tcW w:w="1818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350312" w:rsidTr="001D5DBA">
        <w:tc>
          <w:tcPr>
            <w:tcW w:w="675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3</w:t>
            </w:r>
          </w:p>
        </w:tc>
        <w:tc>
          <w:tcPr>
            <w:tcW w:w="1723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4</w:t>
            </w:r>
          </w:p>
        </w:tc>
        <w:tc>
          <w:tcPr>
            <w:tcW w:w="1439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7</w:t>
            </w:r>
          </w:p>
        </w:tc>
        <w:tc>
          <w:tcPr>
            <w:tcW w:w="1818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:rsidR="00350312" w:rsidRPr="00AC43AB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9</w:t>
            </w:r>
          </w:p>
        </w:tc>
      </w:tr>
      <w:tr w:rsidR="00350312" w:rsidTr="001D5DBA">
        <w:tc>
          <w:tcPr>
            <w:tcW w:w="675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350312" w:rsidTr="001D5DBA">
        <w:tc>
          <w:tcPr>
            <w:tcW w:w="675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50312" w:rsidRDefault="00350312" w:rsidP="001D5DB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350312" w:rsidRDefault="00350312" w:rsidP="00350312">
      <w:bookmarkStart w:id="0" w:name="_GoBack"/>
      <w:bookmarkEnd w:id="0"/>
    </w:p>
    <w:p w:rsidR="00350312" w:rsidRDefault="00350312" w:rsidP="007E722F"/>
    <w:p w:rsidR="00350312" w:rsidRDefault="00350312" w:rsidP="007E722F"/>
    <w:p w:rsidR="00562EE9" w:rsidRDefault="00562EE9" w:rsidP="007E722F">
      <w:pPr>
        <w:sectPr w:rsidR="00562EE9" w:rsidSect="00562EE9">
          <w:pgSz w:w="16838" w:h="11906" w:orient="landscape"/>
          <w:pgMar w:top="1440" w:right="709" w:bottom="924" w:left="720" w:header="709" w:footer="709" w:gutter="0"/>
          <w:cols w:space="708"/>
          <w:titlePg/>
          <w:docGrid w:linePitch="360"/>
        </w:sectPr>
      </w:pPr>
    </w:p>
    <w:p w:rsidR="00350312" w:rsidRDefault="00350312" w:rsidP="007E722F"/>
    <w:p w:rsidR="00350312" w:rsidRDefault="00350312" w:rsidP="0035031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к решению Совета депутатов муниципального ок</w:t>
      </w:r>
      <w:r w:rsidR="00B87234">
        <w:rPr>
          <w:sz w:val="28"/>
          <w:szCs w:val="28"/>
        </w:rPr>
        <w:t xml:space="preserve">руга Чертаново Южное от 12 </w:t>
      </w:r>
      <w:proofErr w:type="gramStart"/>
      <w:r w:rsidR="00B8723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 xml:space="preserve"> года </w:t>
      </w:r>
      <w:r w:rsidR="00B87234">
        <w:rPr>
          <w:sz w:val="28"/>
          <w:szCs w:val="28"/>
        </w:rPr>
        <w:t>№</w:t>
      </w:r>
      <w:r w:rsidR="00F203FD">
        <w:rPr>
          <w:sz w:val="28"/>
          <w:szCs w:val="28"/>
        </w:rPr>
        <w:t xml:space="preserve"> 01-03-79/23</w:t>
      </w: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Pr="00471630" w:rsidRDefault="00350312" w:rsidP="003503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Верхний предел муниципального внутреннего долга</w:t>
      </w:r>
      <w:r>
        <w:rPr>
          <w:rFonts w:eastAsia="Calibri"/>
          <w:b/>
          <w:iCs/>
          <w:sz w:val="28"/>
          <w:szCs w:val="28"/>
        </w:rPr>
        <w:t xml:space="preserve"> </w:t>
      </w:r>
      <w:r w:rsidRPr="00471630">
        <w:rPr>
          <w:rFonts w:eastAsia="Calibri"/>
          <w:b/>
          <w:iCs/>
          <w:sz w:val="28"/>
          <w:szCs w:val="28"/>
        </w:rPr>
        <w:t>аппарата Совета депутатов муниципального округа Чертаново Южное</w:t>
      </w:r>
    </w:p>
    <w:p w:rsidR="00350312" w:rsidRDefault="00350312" w:rsidP="003503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350312" w:rsidRPr="003D7846" w:rsidRDefault="00350312" w:rsidP="00350312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iCs/>
          <w:sz w:val="24"/>
          <w:szCs w:val="28"/>
        </w:rPr>
      </w:pPr>
      <w:r w:rsidRPr="003D7846">
        <w:rPr>
          <w:rFonts w:eastAsia="Calibri"/>
          <w:iCs/>
          <w:sz w:val="24"/>
          <w:szCs w:val="28"/>
        </w:rPr>
        <w:t>(</w:t>
      </w:r>
      <w:r>
        <w:rPr>
          <w:rFonts w:eastAsia="Calibri"/>
          <w:iCs/>
          <w:sz w:val="24"/>
          <w:szCs w:val="28"/>
        </w:rPr>
        <w:t xml:space="preserve">тыс. </w:t>
      </w:r>
      <w:r w:rsidRPr="003D7846">
        <w:rPr>
          <w:rFonts w:eastAsia="Calibri"/>
          <w:iCs/>
          <w:sz w:val="24"/>
          <w:szCs w:val="28"/>
        </w:rPr>
        <w:t>руб.)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5042"/>
        <w:gridCol w:w="4739"/>
      </w:tblGrid>
      <w:tr w:rsidR="00350312" w:rsidTr="001D5DBA">
        <w:trPr>
          <w:trHeight w:val="264"/>
        </w:trPr>
        <w:tc>
          <w:tcPr>
            <w:tcW w:w="5042" w:type="dxa"/>
          </w:tcPr>
          <w:p w:rsidR="00350312" w:rsidRDefault="00350312" w:rsidP="001D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Дата</w:t>
            </w:r>
          </w:p>
        </w:tc>
        <w:tc>
          <w:tcPr>
            <w:tcW w:w="4739" w:type="dxa"/>
          </w:tcPr>
          <w:p w:rsidR="00350312" w:rsidRDefault="00350312" w:rsidP="001D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Сумма</w:t>
            </w:r>
          </w:p>
        </w:tc>
      </w:tr>
      <w:tr w:rsidR="00350312" w:rsidTr="001D5DBA">
        <w:trPr>
          <w:trHeight w:val="264"/>
        </w:trPr>
        <w:tc>
          <w:tcPr>
            <w:tcW w:w="5042" w:type="dxa"/>
          </w:tcPr>
          <w:p w:rsidR="00350312" w:rsidRDefault="00350312" w:rsidP="001D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На 01 января 2025 года</w:t>
            </w:r>
          </w:p>
        </w:tc>
        <w:tc>
          <w:tcPr>
            <w:tcW w:w="4739" w:type="dxa"/>
          </w:tcPr>
          <w:p w:rsidR="00350312" w:rsidRDefault="00350312" w:rsidP="001D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</w:t>
            </w:r>
          </w:p>
        </w:tc>
      </w:tr>
      <w:tr w:rsidR="00350312" w:rsidTr="001D5DBA">
        <w:trPr>
          <w:trHeight w:val="264"/>
        </w:trPr>
        <w:tc>
          <w:tcPr>
            <w:tcW w:w="5042" w:type="dxa"/>
          </w:tcPr>
          <w:p w:rsidR="00350312" w:rsidRDefault="00350312" w:rsidP="001D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6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4739" w:type="dxa"/>
          </w:tcPr>
          <w:p w:rsidR="00350312" w:rsidRDefault="00350312" w:rsidP="001D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</w:t>
            </w:r>
          </w:p>
        </w:tc>
      </w:tr>
      <w:tr w:rsidR="00350312" w:rsidTr="001D5DBA">
        <w:trPr>
          <w:trHeight w:val="264"/>
        </w:trPr>
        <w:tc>
          <w:tcPr>
            <w:tcW w:w="5042" w:type="dxa"/>
          </w:tcPr>
          <w:p w:rsidR="00350312" w:rsidRDefault="00350312" w:rsidP="001D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7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4739" w:type="dxa"/>
          </w:tcPr>
          <w:p w:rsidR="00350312" w:rsidRDefault="00350312" w:rsidP="001D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</w:t>
            </w:r>
          </w:p>
        </w:tc>
      </w:tr>
    </w:tbl>
    <w:p w:rsidR="00350312" w:rsidRDefault="00350312" w:rsidP="003503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562EE9" w:rsidRDefault="00562EE9" w:rsidP="00350312">
      <w:pPr>
        <w:ind w:left="5664"/>
        <w:jc w:val="both"/>
        <w:rPr>
          <w:sz w:val="28"/>
          <w:szCs w:val="28"/>
        </w:rPr>
      </w:pPr>
    </w:p>
    <w:p w:rsidR="00562EE9" w:rsidRDefault="00562EE9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sectPr w:rsidR="00350312" w:rsidSect="00350312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36" w:rsidRDefault="00240836">
      <w:r>
        <w:separator/>
      </w:r>
    </w:p>
  </w:endnote>
  <w:endnote w:type="continuationSeparator" w:id="0">
    <w:p w:rsidR="00240836" w:rsidRDefault="0024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36" w:rsidRDefault="00240836">
      <w:r>
        <w:separator/>
      </w:r>
    </w:p>
  </w:footnote>
  <w:footnote w:type="continuationSeparator" w:id="0">
    <w:p w:rsidR="00240836" w:rsidRDefault="0024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B6" w:rsidRDefault="004654B6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4B6" w:rsidRDefault="004654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B6" w:rsidRDefault="004654B6">
    <w:pPr>
      <w:pStyle w:val="a7"/>
      <w:jc w:val="center"/>
    </w:pPr>
  </w:p>
  <w:p w:rsidR="004654B6" w:rsidRDefault="004654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6E1FD5"/>
    <w:multiLevelType w:val="multilevel"/>
    <w:tmpl w:val="91747E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2A56"/>
    <w:rsid w:val="00024672"/>
    <w:rsid w:val="00024B42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13AD"/>
    <w:rsid w:val="00054A49"/>
    <w:rsid w:val="00055003"/>
    <w:rsid w:val="000621A8"/>
    <w:rsid w:val="00064A5C"/>
    <w:rsid w:val="00064C44"/>
    <w:rsid w:val="0006621B"/>
    <w:rsid w:val="00066DB8"/>
    <w:rsid w:val="0006764F"/>
    <w:rsid w:val="0008184D"/>
    <w:rsid w:val="00081DBD"/>
    <w:rsid w:val="00082E71"/>
    <w:rsid w:val="00083B0A"/>
    <w:rsid w:val="00085A6B"/>
    <w:rsid w:val="00091D0A"/>
    <w:rsid w:val="000938DA"/>
    <w:rsid w:val="000A08DE"/>
    <w:rsid w:val="000A2489"/>
    <w:rsid w:val="000A2A2D"/>
    <w:rsid w:val="000A541B"/>
    <w:rsid w:val="000A541D"/>
    <w:rsid w:val="000A66FE"/>
    <w:rsid w:val="000B1837"/>
    <w:rsid w:val="000B1AA1"/>
    <w:rsid w:val="000B1F35"/>
    <w:rsid w:val="000B37B0"/>
    <w:rsid w:val="000C25BD"/>
    <w:rsid w:val="000C7CC0"/>
    <w:rsid w:val="000D166D"/>
    <w:rsid w:val="000D3447"/>
    <w:rsid w:val="000D34A1"/>
    <w:rsid w:val="000D7096"/>
    <w:rsid w:val="000D71FC"/>
    <w:rsid w:val="000E1357"/>
    <w:rsid w:val="000E1833"/>
    <w:rsid w:val="000F1894"/>
    <w:rsid w:val="000F36FC"/>
    <w:rsid w:val="00102883"/>
    <w:rsid w:val="0010534F"/>
    <w:rsid w:val="00112696"/>
    <w:rsid w:val="00122B58"/>
    <w:rsid w:val="0012464E"/>
    <w:rsid w:val="00126BD6"/>
    <w:rsid w:val="00133FC6"/>
    <w:rsid w:val="0014108D"/>
    <w:rsid w:val="001424DC"/>
    <w:rsid w:val="00147E51"/>
    <w:rsid w:val="00155FD9"/>
    <w:rsid w:val="001631B8"/>
    <w:rsid w:val="0016508D"/>
    <w:rsid w:val="00167971"/>
    <w:rsid w:val="00173E85"/>
    <w:rsid w:val="00174879"/>
    <w:rsid w:val="001768DC"/>
    <w:rsid w:val="00177B57"/>
    <w:rsid w:val="00180362"/>
    <w:rsid w:val="001845D5"/>
    <w:rsid w:val="00185CEC"/>
    <w:rsid w:val="00187AC2"/>
    <w:rsid w:val="001A07C0"/>
    <w:rsid w:val="001A1D25"/>
    <w:rsid w:val="001A4598"/>
    <w:rsid w:val="001A4B3F"/>
    <w:rsid w:val="001A4B78"/>
    <w:rsid w:val="001A6687"/>
    <w:rsid w:val="001B1A6C"/>
    <w:rsid w:val="001B1CA2"/>
    <w:rsid w:val="001C4CE3"/>
    <w:rsid w:val="001C746A"/>
    <w:rsid w:val="001C7B6E"/>
    <w:rsid w:val="001D15B4"/>
    <w:rsid w:val="001D2988"/>
    <w:rsid w:val="001D31CE"/>
    <w:rsid w:val="001D680C"/>
    <w:rsid w:val="001D6E32"/>
    <w:rsid w:val="001E0089"/>
    <w:rsid w:val="001E0FF6"/>
    <w:rsid w:val="001E286E"/>
    <w:rsid w:val="001E2B3C"/>
    <w:rsid w:val="001F4888"/>
    <w:rsid w:val="00201597"/>
    <w:rsid w:val="00201FA9"/>
    <w:rsid w:val="00205238"/>
    <w:rsid w:val="00214B03"/>
    <w:rsid w:val="00223BF0"/>
    <w:rsid w:val="002251EB"/>
    <w:rsid w:val="00226353"/>
    <w:rsid w:val="002306C2"/>
    <w:rsid w:val="00232E55"/>
    <w:rsid w:val="00235813"/>
    <w:rsid w:val="00240836"/>
    <w:rsid w:val="0024271C"/>
    <w:rsid w:val="00242AD7"/>
    <w:rsid w:val="002437A1"/>
    <w:rsid w:val="002468E8"/>
    <w:rsid w:val="00251295"/>
    <w:rsid w:val="0025641B"/>
    <w:rsid w:val="00256A11"/>
    <w:rsid w:val="002621AB"/>
    <w:rsid w:val="00262CF4"/>
    <w:rsid w:val="0026527A"/>
    <w:rsid w:val="0026537B"/>
    <w:rsid w:val="002709D4"/>
    <w:rsid w:val="00270AFF"/>
    <w:rsid w:val="00274F8B"/>
    <w:rsid w:val="0027671A"/>
    <w:rsid w:val="00276B3E"/>
    <w:rsid w:val="00283EE1"/>
    <w:rsid w:val="00287C78"/>
    <w:rsid w:val="00290CC8"/>
    <w:rsid w:val="002925FE"/>
    <w:rsid w:val="0029276A"/>
    <w:rsid w:val="0029494D"/>
    <w:rsid w:val="00297A7F"/>
    <w:rsid w:val="002A13B4"/>
    <w:rsid w:val="002A1CD0"/>
    <w:rsid w:val="002A69A1"/>
    <w:rsid w:val="002B08C4"/>
    <w:rsid w:val="002B129A"/>
    <w:rsid w:val="002B43DB"/>
    <w:rsid w:val="002C0E6D"/>
    <w:rsid w:val="002C7417"/>
    <w:rsid w:val="002D3985"/>
    <w:rsid w:val="002D4ABB"/>
    <w:rsid w:val="002E1542"/>
    <w:rsid w:val="002E16C1"/>
    <w:rsid w:val="002F2435"/>
    <w:rsid w:val="002F601C"/>
    <w:rsid w:val="002F71BF"/>
    <w:rsid w:val="00301615"/>
    <w:rsid w:val="00304C42"/>
    <w:rsid w:val="0030577E"/>
    <w:rsid w:val="00306D97"/>
    <w:rsid w:val="003202A9"/>
    <w:rsid w:val="00326511"/>
    <w:rsid w:val="00327471"/>
    <w:rsid w:val="00327EF2"/>
    <w:rsid w:val="00330D02"/>
    <w:rsid w:val="0033509B"/>
    <w:rsid w:val="00336113"/>
    <w:rsid w:val="0033752C"/>
    <w:rsid w:val="00347B3F"/>
    <w:rsid w:val="00350190"/>
    <w:rsid w:val="00350312"/>
    <w:rsid w:val="00351626"/>
    <w:rsid w:val="00353A8B"/>
    <w:rsid w:val="0035543A"/>
    <w:rsid w:val="003564E8"/>
    <w:rsid w:val="003656A5"/>
    <w:rsid w:val="00366675"/>
    <w:rsid w:val="00367AE0"/>
    <w:rsid w:val="00370F8A"/>
    <w:rsid w:val="003717A4"/>
    <w:rsid w:val="00374899"/>
    <w:rsid w:val="00384251"/>
    <w:rsid w:val="00390E9B"/>
    <w:rsid w:val="00392816"/>
    <w:rsid w:val="00393951"/>
    <w:rsid w:val="003A1873"/>
    <w:rsid w:val="003A2A85"/>
    <w:rsid w:val="003A3166"/>
    <w:rsid w:val="003A677F"/>
    <w:rsid w:val="003B1127"/>
    <w:rsid w:val="003C42CD"/>
    <w:rsid w:val="003C54F0"/>
    <w:rsid w:val="003D4AA9"/>
    <w:rsid w:val="003D58B5"/>
    <w:rsid w:val="003D7235"/>
    <w:rsid w:val="003E0FCF"/>
    <w:rsid w:val="003E1A9B"/>
    <w:rsid w:val="003E3816"/>
    <w:rsid w:val="003E7590"/>
    <w:rsid w:val="003F428C"/>
    <w:rsid w:val="003F47BB"/>
    <w:rsid w:val="00402244"/>
    <w:rsid w:val="00406EAF"/>
    <w:rsid w:val="004112F1"/>
    <w:rsid w:val="00411656"/>
    <w:rsid w:val="00414A2E"/>
    <w:rsid w:val="00423F06"/>
    <w:rsid w:val="0043364C"/>
    <w:rsid w:val="00446386"/>
    <w:rsid w:val="00460AC7"/>
    <w:rsid w:val="00461D8E"/>
    <w:rsid w:val="0046470C"/>
    <w:rsid w:val="004654B6"/>
    <w:rsid w:val="00465604"/>
    <w:rsid w:val="00465DD6"/>
    <w:rsid w:val="00466EB4"/>
    <w:rsid w:val="00467962"/>
    <w:rsid w:val="00471B9D"/>
    <w:rsid w:val="00474E80"/>
    <w:rsid w:val="004756D6"/>
    <w:rsid w:val="0048295F"/>
    <w:rsid w:val="00484E91"/>
    <w:rsid w:val="0048520B"/>
    <w:rsid w:val="004866E5"/>
    <w:rsid w:val="00487852"/>
    <w:rsid w:val="00490624"/>
    <w:rsid w:val="00492193"/>
    <w:rsid w:val="004967C4"/>
    <w:rsid w:val="004978C4"/>
    <w:rsid w:val="004A063C"/>
    <w:rsid w:val="004A6B69"/>
    <w:rsid w:val="004B1855"/>
    <w:rsid w:val="004B6963"/>
    <w:rsid w:val="004C24EF"/>
    <w:rsid w:val="004C4D99"/>
    <w:rsid w:val="004D0CDA"/>
    <w:rsid w:val="004D1FF3"/>
    <w:rsid w:val="004D28DE"/>
    <w:rsid w:val="004F000C"/>
    <w:rsid w:val="004F2FF7"/>
    <w:rsid w:val="004F3BDE"/>
    <w:rsid w:val="004F4219"/>
    <w:rsid w:val="004F62A0"/>
    <w:rsid w:val="00504BF0"/>
    <w:rsid w:val="00506617"/>
    <w:rsid w:val="00512738"/>
    <w:rsid w:val="00512ACD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6029"/>
    <w:rsid w:val="00551AEB"/>
    <w:rsid w:val="005546A3"/>
    <w:rsid w:val="005563CC"/>
    <w:rsid w:val="00562EE9"/>
    <w:rsid w:val="005675C4"/>
    <w:rsid w:val="00570FFF"/>
    <w:rsid w:val="005734E9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46D0"/>
    <w:rsid w:val="005B6A36"/>
    <w:rsid w:val="005C026A"/>
    <w:rsid w:val="005C1A36"/>
    <w:rsid w:val="005C26C4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5F7D26"/>
    <w:rsid w:val="006019B6"/>
    <w:rsid w:val="00602103"/>
    <w:rsid w:val="00602E47"/>
    <w:rsid w:val="00606481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6B4F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638C"/>
    <w:rsid w:val="006B0F71"/>
    <w:rsid w:val="006B21B6"/>
    <w:rsid w:val="006B279B"/>
    <w:rsid w:val="006C0DAC"/>
    <w:rsid w:val="006C6170"/>
    <w:rsid w:val="006D3ED9"/>
    <w:rsid w:val="006D4DDB"/>
    <w:rsid w:val="006D508F"/>
    <w:rsid w:val="006E1CE3"/>
    <w:rsid w:val="006F0A47"/>
    <w:rsid w:val="006F1DA0"/>
    <w:rsid w:val="006F43D0"/>
    <w:rsid w:val="007007FB"/>
    <w:rsid w:val="007024C0"/>
    <w:rsid w:val="00704C40"/>
    <w:rsid w:val="00705E67"/>
    <w:rsid w:val="007104B6"/>
    <w:rsid w:val="00712136"/>
    <w:rsid w:val="00712419"/>
    <w:rsid w:val="00713B77"/>
    <w:rsid w:val="007144EF"/>
    <w:rsid w:val="00725A2C"/>
    <w:rsid w:val="0073448D"/>
    <w:rsid w:val="00734A91"/>
    <w:rsid w:val="00734FF8"/>
    <w:rsid w:val="007378DF"/>
    <w:rsid w:val="007404BC"/>
    <w:rsid w:val="00740C55"/>
    <w:rsid w:val="00740C69"/>
    <w:rsid w:val="0074456E"/>
    <w:rsid w:val="007452BB"/>
    <w:rsid w:val="007454AD"/>
    <w:rsid w:val="0075458B"/>
    <w:rsid w:val="00755E02"/>
    <w:rsid w:val="00756E13"/>
    <w:rsid w:val="00760FC8"/>
    <w:rsid w:val="007673BF"/>
    <w:rsid w:val="0077086D"/>
    <w:rsid w:val="007743A4"/>
    <w:rsid w:val="007757DC"/>
    <w:rsid w:val="00775D42"/>
    <w:rsid w:val="0078271A"/>
    <w:rsid w:val="007838EC"/>
    <w:rsid w:val="00784980"/>
    <w:rsid w:val="00785ADF"/>
    <w:rsid w:val="00785BAC"/>
    <w:rsid w:val="0079038D"/>
    <w:rsid w:val="00794594"/>
    <w:rsid w:val="00796D01"/>
    <w:rsid w:val="007A2F88"/>
    <w:rsid w:val="007B4F34"/>
    <w:rsid w:val="007B5DF7"/>
    <w:rsid w:val="007B7F31"/>
    <w:rsid w:val="007C1AED"/>
    <w:rsid w:val="007C73A1"/>
    <w:rsid w:val="007D0A7C"/>
    <w:rsid w:val="007D1B89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155AC"/>
    <w:rsid w:val="00820871"/>
    <w:rsid w:val="0082141D"/>
    <w:rsid w:val="00821B0C"/>
    <w:rsid w:val="008260E4"/>
    <w:rsid w:val="008278F2"/>
    <w:rsid w:val="0083036B"/>
    <w:rsid w:val="00830B0B"/>
    <w:rsid w:val="0083509C"/>
    <w:rsid w:val="008417AA"/>
    <w:rsid w:val="00841EFE"/>
    <w:rsid w:val="0084412C"/>
    <w:rsid w:val="008467AD"/>
    <w:rsid w:val="00847003"/>
    <w:rsid w:val="008517DA"/>
    <w:rsid w:val="0085487C"/>
    <w:rsid w:val="00864477"/>
    <w:rsid w:val="00865E3B"/>
    <w:rsid w:val="00870222"/>
    <w:rsid w:val="00874F54"/>
    <w:rsid w:val="008775DD"/>
    <w:rsid w:val="00877B4A"/>
    <w:rsid w:val="00880D70"/>
    <w:rsid w:val="00881C58"/>
    <w:rsid w:val="00885201"/>
    <w:rsid w:val="00886008"/>
    <w:rsid w:val="00890007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D345C"/>
    <w:rsid w:val="008D660A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3B8D"/>
    <w:rsid w:val="00914763"/>
    <w:rsid w:val="00914F79"/>
    <w:rsid w:val="00916F34"/>
    <w:rsid w:val="00927BBE"/>
    <w:rsid w:val="00931055"/>
    <w:rsid w:val="00932724"/>
    <w:rsid w:val="00933B0D"/>
    <w:rsid w:val="00937F1F"/>
    <w:rsid w:val="00963265"/>
    <w:rsid w:val="009645D6"/>
    <w:rsid w:val="0098465F"/>
    <w:rsid w:val="00984F53"/>
    <w:rsid w:val="00987532"/>
    <w:rsid w:val="0099449A"/>
    <w:rsid w:val="0099456B"/>
    <w:rsid w:val="00995026"/>
    <w:rsid w:val="009A0492"/>
    <w:rsid w:val="009A69BD"/>
    <w:rsid w:val="009A7185"/>
    <w:rsid w:val="009B0876"/>
    <w:rsid w:val="009B1526"/>
    <w:rsid w:val="009B5A75"/>
    <w:rsid w:val="009B76D1"/>
    <w:rsid w:val="009B7A1C"/>
    <w:rsid w:val="009C2DD8"/>
    <w:rsid w:val="009C797F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14CFF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6954"/>
    <w:rsid w:val="00A56A6C"/>
    <w:rsid w:val="00A611E3"/>
    <w:rsid w:val="00A627F7"/>
    <w:rsid w:val="00A62BB6"/>
    <w:rsid w:val="00A63604"/>
    <w:rsid w:val="00A67CC7"/>
    <w:rsid w:val="00A7513B"/>
    <w:rsid w:val="00A80108"/>
    <w:rsid w:val="00A802C0"/>
    <w:rsid w:val="00A80A42"/>
    <w:rsid w:val="00A816BC"/>
    <w:rsid w:val="00A827A0"/>
    <w:rsid w:val="00A83AE6"/>
    <w:rsid w:val="00A84107"/>
    <w:rsid w:val="00A86C85"/>
    <w:rsid w:val="00A93DB1"/>
    <w:rsid w:val="00A94B25"/>
    <w:rsid w:val="00A9637F"/>
    <w:rsid w:val="00AA5882"/>
    <w:rsid w:val="00AA6EFD"/>
    <w:rsid w:val="00AB53DF"/>
    <w:rsid w:val="00AC3546"/>
    <w:rsid w:val="00AC763E"/>
    <w:rsid w:val="00AD0622"/>
    <w:rsid w:val="00AD2BB4"/>
    <w:rsid w:val="00AD7953"/>
    <w:rsid w:val="00AF0354"/>
    <w:rsid w:val="00AF5665"/>
    <w:rsid w:val="00AF78B7"/>
    <w:rsid w:val="00AF7D46"/>
    <w:rsid w:val="00B00BA1"/>
    <w:rsid w:val="00B07DF3"/>
    <w:rsid w:val="00B23A31"/>
    <w:rsid w:val="00B23F35"/>
    <w:rsid w:val="00B25891"/>
    <w:rsid w:val="00B3301B"/>
    <w:rsid w:val="00B36DB4"/>
    <w:rsid w:val="00B43CD3"/>
    <w:rsid w:val="00B543F4"/>
    <w:rsid w:val="00B56E0B"/>
    <w:rsid w:val="00B6011C"/>
    <w:rsid w:val="00B62D56"/>
    <w:rsid w:val="00B645D7"/>
    <w:rsid w:val="00B66A2C"/>
    <w:rsid w:val="00B67F24"/>
    <w:rsid w:val="00B72D5A"/>
    <w:rsid w:val="00B73D23"/>
    <w:rsid w:val="00B7540A"/>
    <w:rsid w:val="00B83A76"/>
    <w:rsid w:val="00B87234"/>
    <w:rsid w:val="00B9269F"/>
    <w:rsid w:val="00B92E57"/>
    <w:rsid w:val="00BA3666"/>
    <w:rsid w:val="00BB2FB0"/>
    <w:rsid w:val="00BB4E89"/>
    <w:rsid w:val="00BB68CC"/>
    <w:rsid w:val="00BC40BD"/>
    <w:rsid w:val="00BD0857"/>
    <w:rsid w:val="00BE5D79"/>
    <w:rsid w:val="00BF36C1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3854"/>
    <w:rsid w:val="00C57278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13A6"/>
    <w:rsid w:val="00CB5C5D"/>
    <w:rsid w:val="00CB7D85"/>
    <w:rsid w:val="00CC549E"/>
    <w:rsid w:val="00CC616E"/>
    <w:rsid w:val="00CC662A"/>
    <w:rsid w:val="00CC6ABC"/>
    <w:rsid w:val="00CD10A1"/>
    <w:rsid w:val="00CD10F1"/>
    <w:rsid w:val="00CD2EC5"/>
    <w:rsid w:val="00CD3676"/>
    <w:rsid w:val="00CD481F"/>
    <w:rsid w:val="00CD6A29"/>
    <w:rsid w:val="00CD717A"/>
    <w:rsid w:val="00CE0146"/>
    <w:rsid w:val="00CE022F"/>
    <w:rsid w:val="00CF5D3E"/>
    <w:rsid w:val="00D1008C"/>
    <w:rsid w:val="00D32315"/>
    <w:rsid w:val="00D33092"/>
    <w:rsid w:val="00D35CA3"/>
    <w:rsid w:val="00D3696E"/>
    <w:rsid w:val="00D42F72"/>
    <w:rsid w:val="00D464CF"/>
    <w:rsid w:val="00D53C44"/>
    <w:rsid w:val="00D63E3E"/>
    <w:rsid w:val="00D6756B"/>
    <w:rsid w:val="00D67B94"/>
    <w:rsid w:val="00D70A86"/>
    <w:rsid w:val="00D7152A"/>
    <w:rsid w:val="00D75E32"/>
    <w:rsid w:val="00D75EDF"/>
    <w:rsid w:val="00D814DC"/>
    <w:rsid w:val="00D83ACE"/>
    <w:rsid w:val="00D936E2"/>
    <w:rsid w:val="00DA05BB"/>
    <w:rsid w:val="00DA1235"/>
    <w:rsid w:val="00DA180A"/>
    <w:rsid w:val="00DA6588"/>
    <w:rsid w:val="00DB6B11"/>
    <w:rsid w:val="00DC09B1"/>
    <w:rsid w:val="00DC1410"/>
    <w:rsid w:val="00DC2283"/>
    <w:rsid w:val="00DC34F7"/>
    <w:rsid w:val="00DD1016"/>
    <w:rsid w:val="00DD3DAB"/>
    <w:rsid w:val="00DD5D87"/>
    <w:rsid w:val="00DD6098"/>
    <w:rsid w:val="00DE30E0"/>
    <w:rsid w:val="00DE378B"/>
    <w:rsid w:val="00DF13AB"/>
    <w:rsid w:val="00DF30FE"/>
    <w:rsid w:val="00DF3314"/>
    <w:rsid w:val="00DF3D4B"/>
    <w:rsid w:val="00DF7EDE"/>
    <w:rsid w:val="00E00407"/>
    <w:rsid w:val="00E028DA"/>
    <w:rsid w:val="00E07B09"/>
    <w:rsid w:val="00E11F4E"/>
    <w:rsid w:val="00E14699"/>
    <w:rsid w:val="00E17AB3"/>
    <w:rsid w:val="00E2268C"/>
    <w:rsid w:val="00E24E06"/>
    <w:rsid w:val="00E26451"/>
    <w:rsid w:val="00E2742E"/>
    <w:rsid w:val="00E35F05"/>
    <w:rsid w:val="00E3644C"/>
    <w:rsid w:val="00E36BB3"/>
    <w:rsid w:val="00E41D7E"/>
    <w:rsid w:val="00E52329"/>
    <w:rsid w:val="00E60F24"/>
    <w:rsid w:val="00E70B2E"/>
    <w:rsid w:val="00E834A3"/>
    <w:rsid w:val="00E84520"/>
    <w:rsid w:val="00E86DC3"/>
    <w:rsid w:val="00E93382"/>
    <w:rsid w:val="00E947EB"/>
    <w:rsid w:val="00EA175B"/>
    <w:rsid w:val="00EA5F31"/>
    <w:rsid w:val="00EB2E07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E4D41"/>
    <w:rsid w:val="00EE5E64"/>
    <w:rsid w:val="00EF4754"/>
    <w:rsid w:val="00EF6FD8"/>
    <w:rsid w:val="00EF7AC3"/>
    <w:rsid w:val="00F00A40"/>
    <w:rsid w:val="00F038A3"/>
    <w:rsid w:val="00F04D5E"/>
    <w:rsid w:val="00F04E14"/>
    <w:rsid w:val="00F05236"/>
    <w:rsid w:val="00F17364"/>
    <w:rsid w:val="00F203FD"/>
    <w:rsid w:val="00F30DEF"/>
    <w:rsid w:val="00F36C42"/>
    <w:rsid w:val="00F44DD4"/>
    <w:rsid w:val="00F4546F"/>
    <w:rsid w:val="00F470C0"/>
    <w:rsid w:val="00F50A84"/>
    <w:rsid w:val="00F539FA"/>
    <w:rsid w:val="00F53B52"/>
    <w:rsid w:val="00F5588B"/>
    <w:rsid w:val="00F56A3E"/>
    <w:rsid w:val="00F60225"/>
    <w:rsid w:val="00F613AE"/>
    <w:rsid w:val="00F63A6B"/>
    <w:rsid w:val="00F642B1"/>
    <w:rsid w:val="00F66E33"/>
    <w:rsid w:val="00F71D26"/>
    <w:rsid w:val="00F76A6B"/>
    <w:rsid w:val="00F84730"/>
    <w:rsid w:val="00F90922"/>
    <w:rsid w:val="00F9238B"/>
    <w:rsid w:val="00FA008D"/>
    <w:rsid w:val="00FB2564"/>
    <w:rsid w:val="00FB52B9"/>
    <w:rsid w:val="00FD1AFA"/>
    <w:rsid w:val="00FD2F92"/>
    <w:rsid w:val="00FD5A6E"/>
    <w:rsid w:val="00FD6B12"/>
    <w:rsid w:val="00FE4747"/>
    <w:rsid w:val="00FF2494"/>
    <w:rsid w:val="00FF5767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324F96-13E3-47F1-B6A7-A2C2412A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1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654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semiHidden/>
    <w:rsid w:val="004654B6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6076-97EE-4957-8858-E5420C1C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2022-11-01T12:21:00Z</cp:lastPrinted>
  <dcterms:created xsi:type="dcterms:W3CDTF">2023-12-12T18:20:00Z</dcterms:created>
  <dcterms:modified xsi:type="dcterms:W3CDTF">2023-12-12T18:20:00Z</dcterms:modified>
</cp:coreProperties>
</file>